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B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Program izvajanja mentoriranja v okviru delavnice Kreiranje in preverjanje poslovne ideje za učitelje, profesorje in vodstva šol </w:t>
      </w:r>
    </w:p>
    <w:p w:rsidR="00772910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Znotraj programa bo zagotovljena izvedba naslednje vsebine: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predstavitev poslovnih idej,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formiranje ekip,</w:t>
      </w:r>
      <w:bookmarkStart w:id="0" w:name="_GoBack"/>
      <w:bookmarkEnd w:id="0"/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seznanitev z delom v prihodnjih dneh,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oblikovanje prve verzije konceptov,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prepoznavanje najbolj tveganih predpostavk,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izdelava načrta komuniciranja s (potencialnimi) strankami in preverjanja trga na terenu,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izdelava načrta razvoja produkta (prototipi, spletna podpora..)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preverjanje konceptov,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komuniciranje s (potencialnimi) strankami/trgom (intervjuji),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sočasni tehnični razvoj produkta (prototipi, spletna podpora),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priprava in predstavitev poslovnega koncepta,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ocena trga,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koraki prihodnjega razvoja,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 xml:space="preserve">-       </w:t>
      </w:r>
      <w:proofErr w:type="spellStart"/>
      <w:r w:rsidRPr="00167F99">
        <w:rPr>
          <w:rFonts w:ascii="Arial" w:hAnsi="Arial" w:cs="Arial"/>
          <w:sz w:val="22"/>
          <w:szCs w:val="22"/>
          <w:lang w:val="sl-SI"/>
        </w:rPr>
        <w:t>finaliziranje</w:t>
      </w:r>
      <w:proofErr w:type="spellEnd"/>
      <w:r w:rsidRPr="00167F99">
        <w:rPr>
          <w:rFonts w:ascii="Arial" w:hAnsi="Arial" w:cs="Arial"/>
          <w:sz w:val="22"/>
          <w:szCs w:val="22"/>
          <w:lang w:val="sl-SI"/>
        </w:rPr>
        <w:t xml:space="preserve"> prezentacije,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 xml:space="preserve">-       </w:t>
      </w:r>
      <w:proofErr w:type="spellStart"/>
      <w:r w:rsidRPr="00167F99">
        <w:rPr>
          <w:rFonts w:ascii="Arial" w:hAnsi="Arial" w:cs="Arial"/>
          <w:sz w:val="22"/>
          <w:szCs w:val="22"/>
          <w:lang w:val="sl-SI"/>
        </w:rPr>
        <w:t>pičanje</w:t>
      </w:r>
      <w:proofErr w:type="spellEnd"/>
      <w:r w:rsidRPr="00167F99">
        <w:rPr>
          <w:rFonts w:ascii="Arial" w:hAnsi="Arial" w:cs="Arial"/>
          <w:sz w:val="22"/>
          <w:szCs w:val="22"/>
          <w:lang w:val="sl-SI"/>
        </w:rPr>
        <w:t xml:space="preserve"> novih konceptov/modelov pred komisijo.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 </w:t>
      </w: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Podrobnejši potek programa:</w:t>
      </w: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</w:p>
    <w:p w:rsidR="00283CFB" w:rsidRPr="00167F99" w:rsidRDefault="00AC4747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PRVI DAN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167F99" w:rsidP="00283CFB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Pričetek o</w:t>
      </w:r>
      <w:r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>b 17.00 uri</w:t>
      </w: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- 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Nagovor organizatorja in gostitelja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283CFB" w:rsidP="001F69A6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Uvod v dogodek, program dela vseh treh dni.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1F69A6" w:rsidP="001F69A6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Kratek nagovor s podjetniškimi vsebinami:</w:t>
      </w:r>
    </w:p>
    <w:p w:rsidR="001F69A6" w:rsidRPr="00167F99" w:rsidRDefault="001F69A6" w:rsidP="001F69A6">
      <w:pPr>
        <w:pStyle w:val="Navadensplet"/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Podjetniški način razmišljanja kot vseživljenjska kompetenca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Kaj je podjetniški način razmišljanja in kako se razlikuje od managerskega, razlika med podjetnikom in managerjem.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Katere so podjetniške kompetence in kako so uporabne v poslovnem in osebnem življenju.</w:t>
      </w:r>
    </w:p>
    <w:p w:rsidR="001F69A6" w:rsidRPr="00167F99" w:rsidRDefault="001F69A6" w:rsidP="001F69A6">
      <w:pPr>
        <w:pStyle w:val="Navadensplet"/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Razvoj inovativnega izdelka ali storitve kot temelj podjetniškega načina razmišljanja: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Postopek razvoja inovativnega izdelka/storitve (poznavanje metode)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Analiza trga in kupcev (kvalitativne in kvantitativne metode analize trga, poznavanje različnih oblik opazovanja, razumevanje in uporaba empatije).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Prototipiranje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rešitve in testiranje trga (metode hitrega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prototipiranja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, postavljanje hipotez in testiranje hipotez, spremljanje odziva kupcev in prilagajanje rešitve)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Poslovno modeliranje (različne oblike poslovnih modelov, njihove prednosti</w:t>
      </w:r>
      <w:r w:rsidR="00772910"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Medsebojno spoznavanje udeležencev 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ODMOR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Predstavljanje idej udeležencev, glasovanje za najboljšo idejo, sestavljanje ekip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Razloži se potek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, glasovanja,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ekipiranja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Vsak udeleženec dobi tri postit listke za glasovanje (po en listek eni ideji, razen svoji)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Pičarji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se javijo se z dvigom rok. Se postavijo v vrsto pred odrom. V vrsto lahko stopijo tudi potem, ko drugi že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pičajo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(zamudniki glede poguma). 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Ime svoje ideje zapišejo s flumastrom na veliko na A3 list in ga med nastopom držijo pred sabo. List po nastopu nalepijo na prazne stene.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Po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pičanju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vseh idej, se nosilci postavijo pred nalepljene papirje, nakar na kratko v enem stavku obnovijo svojo idejo.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Sledi glasovanje. Kaos.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Potem izberemo ideje z največ glasovi. Izberemo toliko idej, da so v ekipi 3-4 udeleženci.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Sledi nov kaos - izbiranje komplementarnih članov ekip. Po potrebi posežemo, da ekipe niso premajhne ali prevelike.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Oblikujemo delovne otoke, kamor se “naselijo” ekipe</w:t>
      </w:r>
    </w:p>
    <w:p w:rsidR="00772910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</w:t>
      </w:r>
    </w:p>
    <w:p w:rsidR="00283CFB" w:rsidRPr="00772910" w:rsidRDefault="00283CFB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772910">
        <w:rPr>
          <w:rFonts w:ascii="Arial" w:hAnsi="Arial" w:cs="Arial"/>
          <w:color w:val="000000"/>
          <w:sz w:val="22"/>
          <w:szCs w:val="22"/>
          <w:lang w:val="sl-SI"/>
        </w:rPr>
        <w:t> </w:t>
      </w:r>
      <w:r w:rsidR="00772910" w:rsidRPr="00772910">
        <w:rPr>
          <w:rFonts w:ascii="Arial" w:hAnsi="Arial" w:cs="Arial"/>
          <w:i/>
          <w:color w:val="000000"/>
          <w:sz w:val="22"/>
          <w:szCs w:val="22"/>
          <w:lang w:val="sl-SI"/>
        </w:rPr>
        <w:t>(Zaključek 1. dne med 20.00 in 20.30 uro</w:t>
      </w:r>
      <w:r w:rsidR="00772910" w:rsidRPr="00772910"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283CFB" w:rsidRPr="00772910" w:rsidRDefault="00283CFB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772910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:rsidR="00167F99" w:rsidRPr="00167F99" w:rsidRDefault="00167F99" w:rsidP="00167F99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DRUGI DAN</w:t>
      </w:r>
    </w:p>
    <w:p w:rsidR="001F69A6" w:rsidRDefault="001F69A6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72910" w:rsidRDefault="00772910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val="sl-SI"/>
        </w:rPr>
        <w:t>Pričetek drugega dne ob 09</w:t>
      </w:r>
      <w:r w:rsidRPr="00772910">
        <w:rPr>
          <w:rFonts w:ascii="Arial" w:hAnsi="Arial" w:cs="Arial"/>
          <w:i/>
          <w:color w:val="000000"/>
          <w:sz w:val="22"/>
          <w:szCs w:val="22"/>
          <w:lang w:val="sl-SI"/>
        </w:rPr>
        <w:t>.00 uri</w:t>
      </w:r>
      <w:r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772910" w:rsidRPr="00167F99" w:rsidRDefault="00772910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167F99" w:rsidP="00283CFB">
      <w:pPr>
        <w:pStyle w:val="Navadensplet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</w:t>
      </w:r>
      <w:proofErr w:type="spellStart"/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Lean</w:t>
      </w:r>
      <w:proofErr w:type="spellEnd"/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metode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(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vitko delovanje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). O poslovnem konceptu in poslovnem modelu. O postopnosti odpravljanja negotovosti. Pomen testiranja na trgu in načini testiranja.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 na izbranih idejah, prepoznavanje nalog in organiziranje dela.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Preverjanje ključnih predpostavk neposredno pri strankah (izven stavbe) in prilagajanje poslovnega modela povratnim informacijam.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MENTORIRANJE po EKIPAH (brez formalnih odmorov)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Medsebojna predstavitev poslovnega koncepta (problem, ki ga rešujemo, segment strank, ki jih nagovarjamo, vrednost, ki jo bomo dali) in načrta dela za drugi dan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 </w:t>
      </w:r>
    </w:p>
    <w:p w:rsidR="00C81A04" w:rsidRPr="00167F99" w:rsidRDefault="00C81A04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po skupinah, mentoriranje</w:t>
      </w:r>
    </w:p>
    <w:p w:rsidR="00C81A04" w:rsidRPr="00167F99" w:rsidRDefault="00C81A04" w:rsidP="00C81A04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ODMOR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Oblikovanje vrednosti za stranke in trg. Cenovni modeli. Prodaja in marketing.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283CFB" w:rsidP="001F69A6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 + preverjanje rešitev/prototipov neposredno pri strankah</w:t>
      </w:r>
    </w:p>
    <w:p w:rsidR="001F69A6" w:rsidRPr="00167F99" w:rsidRDefault="001F69A6" w:rsidP="00C81A04">
      <w:pPr>
        <w:rPr>
          <w:rFonts w:cs="Arial"/>
          <w:color w:val="000000"/>
        </w:rPr>
      </w:pPr>
    </w:p>
    <w:p w:rsidR="001F69A6" w:rsidRPr="00167F99" w:rsidRDefault="001F69A6" w:rsidP="001F69A6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Posredovanje izkušenj slovenskih pedagoških mentorjev pri delu z mladimi; vprašanja in odgovori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ODMOR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Nadaljevanje dela v skupinah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Pomoč d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odatnih podjetniških mentorjev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1F69A6" w:rsidP="001F69A6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Posredovanje izkušenj slovenskih pedagoških mentorjev pri delu z mladimi; vprašanja in odgovori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167F99" w:rsidP="00283CFB">
      <w:pPr>
        <w:pStyle w:val="Navadensplet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M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edsebojna izmenjava izkušenj dotedanjega dela in učenja ob tem: kaj smo mislili, kaj smo naredili, kaj smo se naučili, kaj bomo naredili naslednje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Pr="00772910">
        <w:rPr>
          <w:rFonts w:ascii="Arial" w:hAnsi="Arial" w:cs="Arial"/>
          <w:i/>
          <w:lang w:val="sl-SI"/>
        </w:rPr>
        <w:t>zaključek 2. dne ob ca 20.00 uri</w:t>
      </w:r>
      <w:r>
        <w:rPr>
          <w:rFonts w:ascii="Arial" w:hAnsi="Arial" w:cs="Arial"/>
          <w:lang w:val="sl-SI"/>
        </w:rPr>
        <w:t>)</w:t>
      </w:r>
      <w:r w:rsidR="00283CFB"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AC4747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TRETJI DAN</w:t>
      </w:r>
    </w:p>
    <w:p w:rsidR="00772910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772910">
        <w:rPr>
          <w:rFonts w:ascii="Arial" w:hAnsi="Arial" w:cs="Arial"/>
          <w:i/>
          <w:lang w:val="sl-SI"/>
        </w:rPr>
        <w:t>(Pričetek 3. dne ob ca 09.00 uri</w:t>
      </w:r>
      <w:r>
        <w:rPr>
          <w:rFonts w:ascii="Arial" w:hAnsi="Arial" w:cs="Arial"/>
          <w:lang w:val="sl-SI"/>
        </w:rPr>
        <w:t>)</w:t>
      </w:r>
      <w:r w:rsidR="00283CFB" w:rsidRPr="00167F99">
        <w:rPr>
          <w:rFonts w:ascii="Arial" w:hAnsi="Arial" w:cs="Arial"/>
          <w:lang w:val="sl-SI"/>
        </w:rPr>
        <w:t> </w:t>
      </w:r>
    </w:p>
    <w:p w:rsidR="00772910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(P) Posredovanje izkušenj slovenskih pedagoških mentorjev pri delu z mladimi; vprašanja in odgovori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(P) Navodila za dopolnitev poslovnih modelov in popoldanske predstavitve pred komisijo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skupinah, dodatna preverjanja pri strankah, priprava predstavitev in nastopov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ODMOR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po 13.00 hitri trening predstavitev (v dveh skupinah) + korekcije 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cca. 14.00. Končne predstavitve pred komisijo, izbor najboljših ekip, podelitev potrdil o udeležbi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predstavitev komisije,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pičanje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pred komisijo, 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umik komisije v zaledne prostore in izbor najboljših ekip/konceptov</w:t>
      </w:r>
    </w:p>
    <w:p w:rsidR="00772910" w:rsidRDefault="00283CFB" w:rsidP="004035CC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(med delom komisije) predstavitev različnih oblik podpore učiteljem</w:t>
      </w:r>
    </w:p>
    <w:p w:rsidR="00283CFB" w:rsidRPr="00167F99" w:rsidRDefault="00283CFB" w:rsidP="004035CC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predstavitev najbolj uspešnih ekip/dela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podelitev potrdil o udeležbi, slikanje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Izmenjava izkušenj, pogovor s člani komisije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>Zaključek dogodka</w:t>
      </w:r>
      <w:r w:rsidR="00167F99"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ob 15.00 uri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F11114" w:rsidRPr="00167F99" w:rsidRDefault="00F11114">
      <w:pPr>
        <w:rPr>
          <w:rFonts w:cs="Arial"/>
        </w:rPr>
      </w:pPr>
    </w:p>
    <w:sectPr w:rsidR="00F11114" w:rsidRPr="00167F99" w:rsidSect="00F11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AD" w:rsidRDefault="001A50AD" w:rsidP="00155422">
      <w:r>
        <w:separator/>
      </w:r>
    </w:p>
  </w:endnote>
  <w:endnote w:type="continuationSeparator" w:id="0">
    <w:p w:rsidR="001A50AD" w:rsidRDefault="001A50AD" w:rsidP="001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AD" w:rsidRDefault="001A50AD" w:rsidP="00155422">
      <w:r>
        <w:separator/>
      </w:r>
    </w:p>
  </w:footnote>
  <w:footnote w:type="continuationSeparator" w:id="0">
    <w:p w:rsidR="001A50AD" w:rsidRDefault="001A50AD" w:rsidP="0015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2" w:rsidRDefault="00155422">
    <w:pPr>
      <w:pStyle w:val="Glava"/>
    </w:pPr>
    <w:r>
      <w:t>PROGRAM START-UP VIKEND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1DE"/>
    <w:multiLevelType w:val="multilevel"/>
    <w:tmpl w:val="64D6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8A7"/>
    <w:multiLevelType w:val="multilevel"/>
    <w:tmpl w:val="314E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644"/>
    <w:multiLevelType w:val="multilevel"/>
    <w:tmpl w:val="6BB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61DE9"/>
    <w:multiLevelType w:val="multilevel"/>
    <w:tmpl w:val="6C1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56514"/>
    <w:multiLevelType w:val="hybridMultilevel"/>
    <w:tmpl w:val="1778D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2837"/>
    <w:multiLevelType w:val="hybridMultilevel"/>
    <w:tmpl w:val="1476643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3BA4258"/>
    <w:multiLevelType w:val="multilevel"/>
    <w:tmpl w:val="FBE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9108C"/>
    <w:multiLevelType w:val="multilevel"/>
    <w:tmpl w:val="FF1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F1260"/>
    <w:multiLevelType w:val="multilevel"/>
    <w:tmpl w:val="C1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70DD8"/>
    <w:multiLevelType w:val="multilevel"/>
    <w:tmpl w:val="7D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51E92"/>
    <w:multiLevelType w:val="multilevel"/>
    <w:tmpl w:val="1D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938E7"/>
    <w:multiLevelType w:val="multilevel"/>
    <w:tmpl w:val="486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C4F37"/>
    <w:multiLevelType w:val="multilevel"/>
    <w:tmpl w:val="87F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04A4B"/>
    <w:multiLevelType w:val="multilevel"/>
    <w:tmpl w:val="C3D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96322"/>
    <w:multiLevelType w:val="multilevel"/>
    <w:tmpl w:val="A6E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26BD1"/>
    <w:multiLevelType w:val="hybridMultilevel"/>
    <w:tmpl w:val="0B0A0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4B6"/>
    <w:multiLevelType w:val="hybridMultilevel"/>
    <w:tmpl w:val="710436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53E5"/>
    <w:multiLevelType w:val="hybridMultilevel"/>
    <w:tmpl w:val="62967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609C3"/>
    <w:multiLevelType w:val="multilevel"/>
    <w:tmpl w:val="74B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D3F7A"/>
    <w:multiLevelType w:val="hybridMultilevel"/>
    <w:tmpl w:val="CFAEF032"/>
    <w:lvl w:ilvl="0" w:tplc="0424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E1540"/>
    <w:multiLevelType w:val="multilevel"/>
    <w:tmpl w:val="B9B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6"/>
  </w:num>
  <w:num w:numId="8">
    <w:abstractNumId w:val="5"/>
  </w:num>
  <w:num w:numId="9">
    <w:abstractNumId w:val="18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2"/>
  </w:num>
  <w:num w:numId="17">
    <w:abstractNumId w:val="20"/>
  </w:num>
  <w:num w:numId="18">
    <w:abstractNumId w:val="4"/>
  </w:num>
  <w:num w:numId="19">
    <w:abstractNumId w:val="10"/>
  </w:num>
  <w:num w:numId="20">
    <w:abstractNumId w:val="22"/>
  </w:num>
  <w:num w:numId="21">
    <w:abstractNumId w:val="0"/>
  </w:num>
  <w:num w:numId="22">
    <w:abstractNumId w:val="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D"/>
    <w:rsid w:val="00012150"/>
    <w:rsid w:val="00041DB1"/>
    <w:rsid w:val="00065021"/>
    <w:rsid w:val="00091FB5"/>
    <w:rsid w:val="000B3309"/>
    <w:rsid w:val="000E39E7"/>
    <w:rsid w:val="00151B0C"/>
    <w:rsid w:val="00155422"/>
    <w:rsid w:val="00167F99"/>
    <w:rsid w:val="001A50AD"/>
    <w:rsid w:val="001B0DF3"/>
    <w:rsid w:val="001C2F30"/>
    <w:rsid w:val="001F69A6"/>
    <w:rsid w:val="00217A5C"/>
    <w:rsid w:val="00283CFB"/>
    <w:rsid w:val="00292EA9"/>
    <w:rsid w:val="002961D3"/>
    <w:rsid w:val="002B123E"/>
    <w:rsid w:val="002C3504"/>
    <w:rsid w:val="002F0CCD"/>
    <w:rsid w:val="00373354"/>
    <w:rsid w:val="00375C17"/>
    <w:rsid w:val="003F7B0E"/>
    <w:rsid w:val="00426644"/>
    <w:rsid w:val="00471E51"/>
    <w:rsid w:val="00494F13"/>
    <w:rsid w:val="004F1944"/>
    <w:rsid w:val="006447B1"/>
    <w:rsid w:val="00662002"/>
    <w:rsid w:val="0068607E"/>
    <w:rsid w:val="00704D9F"/>
    <w:rsid w:val="00772910"/>
    <w:rsid w:val="008122C6"/>
    <w:rsid w:val="00821082"/>
    <w:rsid w:val="00840AD2"/>
    <w:rsid w:val="008B1E9D"/>
    <w:rsid w:val="008F71BB"/>
    <w:rsid w:val="00A6579D"/>
    <w:rsid w:val="00AC4747"/>
    <w:rsid w:val="00B0475D"/>
    <w:rsid w:val="00BE64E0"/>
    <w:rsid w:val="00C40DD9"/>
    <w:rsid w:val="00C81A04"/>
    <w:rsid w:val="00D12FA3"/>
    <w:rsid w:val="00EA590D"/>
    <w:rsid w:val="00EB5324"/>
    <w:rsid w:val="00F11114"/>
    <w:rsid w:val="00F77202"/>
    <w:rsid w:val="00FA48FC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7690"/>
  <w15:docId w15:val="{78F773FB-0A66-4726-A8D3-B47E807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C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0C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2F0CC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2F0CC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F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F0CCD"/>
    <w:rPr>
      <w:color w:val="0000FF"/>
      <w:u w:val="single"/>
    </w:rPr>
  </w:style>
  <w:style w:type="paragraph" w:styleId="Odstavekseznama">
    <w:name w:val="List Paragraph"/>
    <w:aliases w:val="za tekst"/>
    <w:basedOn w:val="Navaden"/>
    <w:link w:val="OdstavekseznamaZnak"/>
    <w:uiPriority w:val="99"/>
    <w:qFormat/>
    <w:rsid w:val="002F0CCD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OdstavekseznamaZnak">
    <w:name w:val="Odstavek seznama Znak"/>
    <w:aliases w:val="za tekst Znak"/>
    <w:link w:val="Odstavekseznama"/>
    <w:uiPriority w:val="99"/>
    <w:rsid w:val="002F0CCD"/>
    <w:rPr>
      <w:rFonts w:asciiTheme="majorHAnsi" w:hAnsiTheme="majorHAnsi" w:cstheme="majorBidi"/>
      <w:lang w:val="en-US" w:bidi="en-US"/>
    </w:rPr>
  </w:style>
  <w:style w:type="paragraph" w:styleId="Navadensplet">
    <w:name w:val="Normal (Web)"/>
    <w:basedOn w:val="Navaden"/>
    <w:uiPriority w:val="99"/>
    <w:semiHidden/>
    <w:unhideWhenUsed/>
    <w:rsid w:val="00283C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1554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422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boriskunilo</dc:creator>
  <cp:lastModifiedBy>Dražen Jeremić</cp:lastModifiedBy>
  <cp:revision>6</cp:revision>
  <cp:lastPrinted>2017-06-22T09:03:00Z</cp:lastPrinted>
  <dcterms:created xsi:type="dcterms:W3CDTF">2020-06-22T23:25:00Z</dcterms:created>
  <dcterms:modified xsi:type="dcterms:W3CDTF">2020-08-04T14:00:00Z</dcterms:modified>
</cp:coreProperties>
</file>