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2DE" w:rsidRDefault="003D32DE" w:rsidP="003D32DE">
      <w:pPr>
        <w:rPr>
          <w:rFonts w:ascii="Calibri" w:hAnsi="Calibri" w:cs="Calibri"/>
          <w:color w:val="000000"/>
          <w:sz w:val="22"/>
          <w:szCs w:val="22"/>
        </w:rPr>
      </w:pPr>
    </w:p>
    <w:p w:rsidR="00A371CB" w:rsidRPr="00A371CB" w:rsidRDefault="00A371CB" w:rsidP="003D32DE">
      <w:pPr>
        <w:rPr>
          <w:rFonts w:ascii="Calibri" w:hAnsi="Calibri" w:cs="Calibri"/>
          <w:color w:val="000000"/>
          <w:sz w:val="22"/>
          <w:szCs w:val="22"/>
        </w:rPr>
      </w:pPr>
    </w:p>
    <w:p w:rsidR="003D32DE" w:rsidRDefault="003D32DE" w:rsidP="00725061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Občina Jesenice, Cesta železarjev 6, 4270 Jesenice, ki jo z</w:t>
      </w:r>
      <w:r w:rsidR="001E6723" w:rsidRPr="00A371CB">
        <w:rPr>
          <w:rFonts w:asciiTheme="minorHAnsi" w:hAnsiTheme="minorHAnsi" w:cstheme="minorHAnsi"/>
          <w:color w:val="000000"/>
          <w:sz w:val="22"/>
          <w:szCs w:val="22"/>
        </w:rPr>
        <w:t>astopa župan mag. Peter Bohinec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, na podlagi 32. člena Zakona o javno-zasebnem partnerstvu (Uradni list RS, št. 127/06) objavlja:</w:t>
      </w:r>
    </w:p>
    <w:p w:rsidR="00A371CB" w:rsidRDefault="00A371CB" w:rsidP="00725061">
      <w:pPr>
        <w:jc w:val="both"/>
        <w:rPr>
          <w:rFonts w:asciiTheme="minorHAnsi" w:hAnsiTheme="minorHAnsi" w:cstheme="minorHAnsi"/>
          <w:b/>
          <w:bCs/>
          <w:color w:val="4F81BD"/>
          <w:sz w:val="22"/>
          <w:szCs w:val="22"/>
        </w:rPr>
      </w:pPr>
    </w:p>
    <w:p w:rsidR="00A371CB" w:rsidRPr="00A371CB" w:rsidRDefault="00A371CB" w:rsidP="00725061">
      <w:pPr>
        <w:jc w:val="both"/>
        <w:rPr>
          <w:rFonts w:asciiTheme="minorHAnsi" w:hAnsiTheme="minorHAnsi" w:cstheme="minorHAnsi"/>
          <w:b/>
          <w:bCs/>
          <w:color w:val="4F81BD"/>
          <w:sz w:val="22"/>
          <w:szCs w:val="22"/>
        </w:rPr>
      </w:pPr>
    </w:p>
    <w:p w:rsidR="003D32DE" w:rsidRPr="00F801B8" w:rsidRDefault="003D32DE" w:rsidP="00725061">
      <w:pPr>
        <w:jc w:val="both"/>
        <w:rPr>
          <w:rFonts w:asciiTheme="minorHAnsi" w:hAnsiTheme="minorHAnsi" w:cstheme="minorHAnsi"/>
          <w:color w:val="BFBFBF"/>
        </w:rPr>
      </w:pPr>
    </w:p>
    <w:p w:rsidR="00B659F4" w:rsidRPr="00F801B8" w:rsidRDefault="005255C0" w:rsidP="00670172">
      <w:pPr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 xml:space="preserve">PONOVNI </w:t>
      </w:r>
      <w:r w:rsidR="003D32DE" w:rsidRPr="00F801B8">
        <w:rPr>
          <w:rFonts w:asciiTheme="minorHAnsi" w:hAnsiTheme="minorHAnsi" w:cstheme="minorHAnsi"/>
          <w:b/>
          <w:color w:val="000000" w:themeColor="text1"/>
        </w:rPr>
        <w:t xml:space="preserve">JAVNI POZIV PROMOTORJEM </w:t>
      </w:r>
    </w:p>
    <w:p w:rsidR="00F801B8" w:rsidRDefault="003D32DE" w:rsidP="00A371CB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F801B8">
        <w:rPr>
          <w:rFonts w:asciiTheme="minorHAnsi" w:hAnsiTheme="minorHAnsi" w:cstheme="minorHAnsi"/>
          <w:b/>
          <w:color w:val="000000" w:themeColor="text1"/>
        </w:rPr>
        <w:t xml:space="preserve">K </w:t>
      </w:r>
      <w:r w:rsidR="00B659F4" w:rsidRPr="00F801B8">
        <w:rPr>
          <w:rFonts w:asciiTheme="minorHAnsi" w:hAnsiTheme="minorHAnsi" w:cstheme="minorHAnsi"/>
          <w:b/>
          <w:color w:val="000000" w:themeColor="text1"/>
        </w:rPr>
        <w:t xml:space="preserve">ODDAJI </w:t>
      </w:r>
      <w:r w:rsidRPr="00F801B8">
        <w:rPr>
          <w:rFonts w:asciiTheme="minorHAnsi" w:hAnsiTheme="minorHAnsi" w:cstheme="minorHAnsi"/>
          <w:b/>
          <w:color w:val="000000" w:themeColor="text1"/>
        </w:rPr>
        <w:t xml:space="preserve">VLOG O ZAINTERESIRANOSTI ZA </w:t>
      </w:r>
      <w:r w:rsidR="00B659F4" w:rsidRPr="00F801B8">
        <w:rPr>
          <w:rFonts w:asciiTheme="minorHAnsi" w:hAnsiTheme="minorHAnsi" w:cstheme="minorHAnsi"/>
          <w:b/>
          <w:color w:val="000000" w:themeColor="text1"/>
        </w:rPr>
        <w:t xml:space="preserve">IZVEDBO </w:t>
      </w:r>
      <w:r w:rsidRPr="00F801B8">
        <w:rPr>
          <w:rFonts w:asciiTheme="minorHAnsi" w:hAnsiTheme="minorHAnsi" w:cstheme="minorHAnsi"/>
          <w:b/>
          <w:color w:val="000000" w:themeColor="text1"/>
        </w:rPr>
        <w:t>JAVNO-ZASEBN</w:t>
      </w:r>
      <w:r w:rsidR="00B659F4" w:rsidRPr="00F801B8">
        <w:rPr>
          <w:rFonts w:asciiTheme="minorHAnsi" w:hAnsiTheme="minorHAnsi" w:cstheme="minorHAnsi"/>
          <w:b/>
          <w:color w:val="000000" w:themeColor="text1"/>
        </w:rPr>
        <w:t xml:space="preserve">EGA </w:t>
      </w:r>
      <w:r w:rsidRPr="00F801B8">
        <w:rPr>
          <w:rFonts w:asciiTheme="minorHAnsi" w:hAnsiTheme="minorHAnsi" w:cstheme="minorHAnsi"/>
          <w:b/>
          <w:color w:val="000000" w:themeColor="text1"/>
        </w:rPr>
        <w:t>PARTNERSTV</w:t>
      </w:r>
      <w:r w:rsidR="00B659F4" w:rsidRPr="00F801B8">
        <w:rPr>
          <w:rFonts w:asciiTheme="minorHAnsi" w:hAnsiTheme="minorHAnsi" w:cstheme="minorHAnsi"/>
          <w:b/>
          <w:color w:val="000000" w:themeColor="text1"/>
        </w:rPr>
        <w:t>A</w:t>
      </w:r>
      <w:r w:rsidRPr="00F801B8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:rsidR="00F802AD" w:rsidRPr="00F801B8" w:rsidRDefault="003D32DE" w:rsidP="00670172">
      <w:pPr>
        <w:jc w:val="center"/>
        <w:rPr>
          <w:rFonts w:asciiTheme="minorHAnsi" w:hAnsiTheme="minorHAnsi" w:cstheme="minorHAnsi"/>
          <w:b/>
        </w:rPr>
      </w:pPr>
      <w:r w:rsidRPr="00F801B8">
        <w:rPr>
          <w:rFonts w:asciiTheme="minorHAnsi" w:hAnsiTheme="minorHAnsi" w:cstheme="minorHAnsi"/>
          <w:b/>
          <w:color w:val="000000" w:themeColor="text1"/>
        </w:rPr>
        <w:t>ZA PROJEKT</w:t>
      </w:r>
      <w:r w:rsidR="00F801B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F801B8">
        <w:rPr>
          <w:rFonts w:asciiTheme="minorHAnsi" w:hAnsiTheme="minorHAnsi" w:cstheme="minorHAnsi"/>
          <w:b/>
        </w:rPr>
        <w:t xml:space="preserve">GRADNJA GARAŽNE HIŠE </w:t>
      </w:r>
      <w:r w:rsidR="00EF5195" w:rsidRPr="00F801B8">
        <w:rPr>
          <w:rFonts w:asciiTheme="minorHAnsi" w:hAnsiTheme="minorHAnsi" w:cstheme="minorHAnsi"/>
          <w:b/>
        </w:rPr>
        <w:t xml:space="preserve">Z DODATNIM PROGRAMOM </w:t>
      </w:r>
    </w:p>
    <w:p w:rsidR="00A371CB" w:rsidRDefault="00A371CB" w:rsidP="00670172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F801B8" w:rsidRPr="00F801B8" w:rsidRDefault="00F801B8" w:rsidP="00670172">
      <w:pPr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:rsidR="003D32DE" w:rsidRPr="00A371CB" w:rsidRDefault="00F802AD" w:rsidP="00670172">
      <w:pPr>
        <w:jc w:val="center"/>
        <w:rPr>
          <w:rFonts w:cstheme="minorHAnsi"/>
          <w:color w:val="FF0000"/>
          <w:sz w:val="22"/>
          <w:szCs w:val="22"/>
        </w:rPr>
      </w:pPr>
      <w:r w:rsidRPr="00A371CB">
        <w:rPr>
          <w:noProof/>
          <w:sz w:val="22"/>
          <w:szCs w:val="22"/>
        </w:rPr>
        <w:drawing>
          <wp:inline distT="0" distB="0" distL="0" distR="0" wp14:anchorId="05375591" wp14:editId="36DA5479">
            <wp:extent cx="5760720" cy="4052957"/>
            <wp:effectExtent l="0" t="0" r="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766" t="22918" r="4194" b="7840"/>
                    <a:stretch/>
                  </pic:blipFill>
                  <pic:spPr bwMode="auto">
                    <a:xfrm>
                      <a:off x="0" y="0"/>
                      <a:ext cx="5760720" cy="405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2AD" w:rsidRPr="00A371CB" w:rsidRDefault="00F802AD" w:rsidP="00670172">
      <w:pPr>
        <w:jc w:val="center"/>
        <w:rPr>
          <w:rFonts w:cstheme="minorHAnsi"/>
          <w:color w:val="FF0000"/>
          <w:sz w:val="22"/>
          <w:szCs w:val="22"/>
        </w:rPr>
      </w:pPr>
    </w:p>
    <w:p w:rsidR="00F802AD" w:rsidRPr="00A371CB" w:rsidRDefault="00F802AD" w:rsidP="00670172">
      <w:pPr>
        <w:jc w:val="center"/>
        <w:rPr>
          <w:rFonts w:cstheme="minorHAnsi"/>
          <w:color w:val="FF0000"/>
          <w:sz w:val="22"/>
          <w:szCs w:val="22"/>
        </w:rPr>
      </w:pPr>
    </w:p>
    <w:p w:rsidR="00F802AD" w:rsidRPr="00A371CB" w:rsidRDefault="00F802AD" w:rsidP="00670172">
      <w:pPr>
        <w:jc w:val="center"/>
        <w:rPr>
          <w:rFonts w:cstheme="minorHAnsi"/>
          <w:sz w:val="22"/>
          <w:szCs w:val="22"/>
        </w:rPr>
      </w:pPr>
    </w:p>
    <w:p w:rsidR="00F802AD" w:rsidRPr="00A371CB" w:rsidRDefault="00F802AD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Številka</w:t>
      </w:r>
      <w:r w:rsidR="00042B8A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="00042B8A">
        <w:rPr>
          <w:rFonts w:asciiTheme="minorHAnsi" w:hAnsiTheme="minorHAnsi" w:cstheme="minorHAnsi"/>
          <w:color w:val="000000"/>
          <w:sz w:val="22"/>
          <w:szCs w:val="22"/>
        </w:rPr>
        <w:tab/>
        <w:t>023-12/2025</w:t>
      </w:r>
    </w:p>
    <w:p w:rsidR="00F802AD" w:rsidRDefault="00F802AD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Datum</w:t>
      </w:r>
      <w:r w:rsidR="00042B8A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042B8A">
        <w:rPr>
          <w:rFonts w:asciiTheme="minorHAnsi" w:hAnsiTheme="minorHAnsi" w:cstheme="minorHAnsi"/>
          <w:color w:val="000000"/>
          <w:sz w:val="22"/>
          <w:szCs w:val="22"/>
        </w:rPr>
        <w:tab/>
        <w:t>7. november 2025</w:t>
      </w:r>
    </w:p>
    <w:p w:rsidR="00A371CB" w:rsidRDefault="00A371CB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371CB" w:rsidRDefault="00A371CB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5255C0">
        <w:rPr>
          <w:rFonts w:asciiTheme="minorHAnsi" w:hAnsiTheme="minorHAnsi" w:cstheme="minorHAnsi"/>
          <w:color w:val="000000"/>
          <w:sz w:val="22"/>
          <w:szCs w:val="22"/>
        </w:rPr>
        <w:t xml:space="preserve">  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Občina Jesenice </w:t>
      </w:r>
    </w:p>
    <w:p w:rsidR="00A371CB" w:rsidRDefault="00A371CB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>Župan</w:t>
      </w:r>
    </w:p>
    <w:p w:rsidR="00A371CB" w:rsidRPr="00A371CB" w:rsidRDefault="00A371CB" w:rsidP="00F802AD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5255C0"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Mag. Peter Bohinec </w:t>
      </w:r>
    </w:p>
    <w:p w:rsidR="00670172" w:rsidRPr="00A371CB" w:rsidRDefault="00670172" w:rsidP="003D32DE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A371CB" w:rsidRDefault="00A371CB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F802AD" w:rsidRPr="00A371CB" w:rsidRDefault="00F802AD" w:rsidP="003D32DE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670172" w:rsidRPr="00A371CB" w:rsidRDefault="00670172" w:rsidP="00F802AD">
      <w:pPr>
        <w:pStyle w:val="Odstavekseznama"/>
        <w:numPr>
          <w:ilvl w:val="0"/>
          <w:numId w:val="7"/>
        </w:numPr>
        <w:spacing w:after="0" w:line="240" w:lineRule="auto"/>
        <w:rPr>
          <w:rFonts w:eastAsia="Times New Roman" w:cstheme="minorHAnsi"/>
          <w:b/>
          <w:color w:val="000000" w:themeColor="text1"/>
          <w:lang w:eastAsia="sl-SI"/>
        </w:rPr>
      </w:pPr>
      <w:r w:rsidRPr="00A371CB">
        <w:rPr>
          <w:rFonts w:eastAsia="Times New Roman" w:cstheme="minorHAnsi"/>
          <w:b/>
          <w:color w:val="000000" w:themeColor="text1"/>
          <w:lang w:eastAsia="sl-SI"/>
        </w:rPr>
        <w:t xml:space="preserve">POVABILO K </w:t>
      </w:r>
      <w:r w:rsidR="00B659F4" w:rsidRPr="00A371CB">
        <w:rPr>
          <w:rFonts w:eastAsia="Times New Roman" w:cstheme="minorHAnsi"/>
          <w:b/>
          <w:color w:val="000000" w:themeColor="text1"/>
          <w:lang w:eastAsia="sl-SI"/>
        </w:rPr>
        <w:t xml:space="preserve">ODDAJI </w:t>
      </w:r>
      <w:r w:rsidRPr="00A371CB">
        <w:rPr>
          <w:rFonts w:eastAsia="Times New Roman" w:cstheme="minorHAnsi"/>
          <w:b/>
          <w:color w:val="000000" w:themeColor="text1"/>
          <w:lang w:eastAsia="sl-SI"/>
        </w:rPr>
        <w:t xml:space="preserve">VLOG O ZAINTERESIRANOSTI </w:t>
      </w:r>
    </w:p>
    <w:p w:rsidR="003F40C4" w:rsidRDefault="003F40C4" w:rsidP="000D1FDE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725061" w:rsidRDefault="000D1FDE" w:rsidP="000D1FDE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1. </w:t>
      </w:r>
      <w:r w:rsidR="00725061" w:rsidRPr="00A371CB">
        <w:rPr>
          <w:rFonts w:asciiTheme="minorHAnsi" w:hAnsiTheme="minorHAnsi" w:cstheme="minorHAnsi"/>
          <w:b/>
          <w:color w:val="000000"/>
          <w:sz w:val="22"/>
          <w:szCs w:val="22"/>
        </w:rPr>
        <w:t>UVOD</w:t>
      </w:r>
    </w:p>
    <w:p w:rsidR="005F79FA" w:rsidRPr="00A371CB" w:rsidRDefault="005F79FA" w:rsidP="000D1FDE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EA4BC8" w:rsidRDefault="003D32DE" w:rsidP="000D1FD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Občina Jesenice poziva vse zainteresirane pravne osebe (v nadaljevanju: promotor) k </w:t>
      </w:r>
      <w:r w:rsidR="00F801B8">
        <w:rPr>
          <w:rFonts w:asciiTheme="minorHAnsi" w:hAnsiTheme="minorHAnsi" w:cstheme="minorHAnsi"/>
          <w:color w:val="000000"/>
          <w:sz w:val="22"/>
          <w:szCs w:val="22"/>
        </w:rPr>
        <w:t>oddaji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vlog o</w:t>
      </w:r>
      <w:r w:rsidR="00670172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zainteresiranosti za 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izvedbo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projekt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javno - zasebnega partnerstva </w:t>
      </w:r>
      <w:r w:rsidR="00F801B8">
        <w:rPr>
          <w:rFonts w:asciiTheme="minorHAnsi" w:hAnsiTheme="minorHAnsi" w:cstheme="minorHAnsi"/>
          <w:color w:val="000000"/>
          <w:sz w:val="22"/>
          <w:szCs w:val="22"/>
        </w:rPr>
        <w:t xml:space="preserve">(v nadaljevanju JZP)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za izvedbo projekta </w:t>
      </w:r>
      <w:r w:rsidR="00670172" w:rsidRPr="00A371CB">
        <w:rPr>
          <w:rFonts w:asciiTheme="minorHAnsi" w:hAnsiTheme="minorHAnsi" w:cstheme="minorHAnsi"/>
          <w:color w:val="000000"/>
          <w:sz w:val="22"/>
          <w:szCs w:val="22"/>
        </w:rPr>
        <w:t>gradnje garažne hiše</w:t>
      </w:r>
      <w:r w:rsidR="00EF519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z dodatnim programom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EA4BC8" w:rsidRDefault="00EA4BC8" w:rsidP="000D1FD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EF5195" w:rsidRPr="00A371CB" w:rsidRDefault="00F801B8" w:rsidP="000D1FD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V okviru izvedbe JZP 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>je predvideno</w:t>
      </w:r>
      <w:r w:rsidR="003D32DE" w:rsidRPr="00A371CB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:rsidR="000D1FDE" w:rsidRPr="00A371CB" w:rsidRDefault="00670172" w:rsidP="000D1FDE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 xml:space="preserve">projektiranje </w:t>
      </w:r>
      <w:r w:rsidR="000D1FDE" w:rsidRPr="00A371CB">
        <w:rPr>
          <w:rFonts w:eastAsia="Times New Roman" w:cstheme="minorHAnsi"/>
          <w:color w:val="000000"/>
          <w:lang w:eastAsia="sl-SI"/>
        </w:rPr>
        <w:t xml:space="preserve">objekta </w:t>
      </w:r>
      <w:r w:rsidR="00EA4BC8">
        <w:rPr>
          <w:rFonts w:eastAsia="Times New Roman" w:cstheme="minorHAnsi"/>
          <w:color w:val="000000"/>
          <w:lang w:eastAsia="sl-SI"/>
        </w:rPr>
        <w:t>z dodatnimi programi</w:t>
      </w:r>
    </w:p>
    <w:p w:rsidR="000D1FDE" w:rsidRPr="00A371CB" w:rsidRDefault="000D1FDE" w:rsidP="000D1FDE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gradnja objekta</w:t>
      </w:r>
      <w:r w:rsidR="0078430D" w:rsidRPr="00A371CB">
        <w:rPr>
          <w:rFonts w:eastAsia="Times New Roman" w:cstheme="minorHAnsi"/>
          <w:color w:val="000000"/>
          <w:lang w:eastAsia="sl-SI"/>
        </w:rPr>
        <w:t>,</w:t>
      </w:r>
      <w:r w:rsidRPr="00A371CB">
        <w:rPr>
          <w:rFonts w:eastAsia="Times New Roman" w:cstheme="minorHAnsi"/>
          <w:color w:val="000000"/>
          <w:lang w:eastAsia="sl-SI"/>
        </w:rPr>
        <w:t xml:space="preserve"> </w:t>
      </w:r>
    </w:p>
    <w:p w:rsidR="000D1FDE" w:rsidRPr="00A371CB" w:rsidRDefault="000D1FDE" w:rsidP="000D1FDE">
      <w:pPr>
        <w:pStyle w:val="Odstavekseznama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model upravljanja garažne hiše</w:t>
      </w:r>
      <w:r w:rsidR="0078430D" w:rsidRPr="00A371CB">
        <w:rPr>
          <w:rFonts w:eastAsia="Times New Roman" w:cstheme="minorHAnsi"/>
          <w:color w:val="000000"/>
          <w:lang w:eastAsia="sl-SI"/>
        </w:rPr>
        <w:t>.</w:t>
      </w:r>
      <w:r w:rsidRPr="00A371CB">
        <w:rPr>
          <w:rFonts w:eastAsia="Times New Roman" w:cstheme="minorHAnsi"/>
          <w:color w:val="000000"/>
          <w:lang w:eastAsia="sl-SI"/>
        </w:rPr>
        <w:t xml:space="preserve"> </w:t>
      </w:r>
    </w:p>
    <w:p w:rsidR="000D1FDE" w:rsidRPr="00A371CB" w:rsidRDefault="000D1FDE" w:rsidP="000D1FDE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EA4BC8" w:rsidRDefault="001E6723" w:rsidP="00EA4BC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Občina Jesenice razpolaga z 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="000D1FDE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dejno zasnovo </w:t>
      </w:r>
      <w:r w:rsidR="00C05564" w:rsidRPr="00A371CB">
        <w:rPr>
          <w:rFonts w:asciiTheme="minorHAnsi" w:hAnsiTheme="minorHAnsi" w:cstheme="minorHAnsi"/>
          <w:color w:val="000000"/>
          <w:sz w:val="22"/>
          <w:szCs w:val="22"/>
        </w:rPr>
        <w:t>objekta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Ureditev objekta garažne hiše z dodatnim programom, št. PR663-CE-IZP, januar 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2024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>«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EA4BC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ki ga je izdelala </w:t>
      </w:r>
      <w:proofErr w:type="spellStart"/>
      <w:r w:rsidR="00EA4BC8" w:rsidRPr="00A371CB">
        <w:rPr>
          <w:rFonts w:asciiTheme="minorHAnsi" w:hAnsiTheme="minorHAnsi" w:cstheme="minorHAnsi"/>
          <w:color w:val="000000"/>
          <w:sz w:val="22"/>
          <w:szCs w:val="22"/>
        </w:rPr>
        <w:t>Provia</w:t>
      </w:r>
      <w:proofErr w:type="spellEnd"/>
      <w:r w:rsidR="00EA4BC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d.o.o., Kranjska cesta 24, Naklo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:rsidR="00EA4BC8" w:rsidRDefault="00EA4BC8" w:rsidP="00EA4BC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D1FDE" w:rsidRPr="00A371CB" w:rsidRDefault="00725061" w:rsidP="000D1FDE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2. JAVNI PARTNER </w:t>
      </w:r>
      <w:r w:rsidR="000D1FDE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</w:p>
    <w:p w:rsidR="00185765" w:rsidRPr="00A371CB" w:rsidRDefault="00185765" w:rsidP="000D1FDE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FFFFFF"/>
          <w:sz w:val="22"/>
          <w:szCs w:val="22"/>
        </w:rPr>
        <w:t>Javni partner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85765" w:rsidRPr="00A371CB" w:rsidTr="00185765">
        <w:tc>
          <w:tcPr>
            <w:tcW w:w="4531" w:type="dxa"/>
            <w:shd w:val="clear" w:color="auto" w:fill="5B9BD5" w:themeFill="accent1"/>
          </w:tcPr>
          <w:p w:rsidR="00185765" w:rsidRPr="00A371CB" w:rsidRDefault="00185765" w:rsidP="000F0193">
            <w:pPr>
              <w:rPr>
                <w:rFonts w:asciiTheme="minorHAnsi" w:hAnsiTheme="minorHAnsi" w:cstheme="minorHAnsi"/>
                <w:color w:val="5B9BD5" w:themeColor="accent1"/>
                <w:sz w:val="22"/>
                <w:szCs w:val="22"/>
              </w:rPr>
            </w:pPr>
          </w:p>
        </w:tc>
        <w:tc>
          <w:tcPr>
            <w:tcW w:w="4531" w:type="dxa"/>
            <w:shd w:val="clear" w:color="auto" w:fill="5B9BD5" w:themeFill="accent1"/>
          </w:tcPr>
          <w:p w:rsidR="00185765" w:rsidRPr="00A371CB" w:rsidRDefault="00185765" w:rsidP="000F0193">
            <w:pPr>
              <w:rPr>
                <w:rFonts w:asciiTheme="minorHAnsi" w:hAnsiTheme="minorHAnsi" w:cstheme="minorHAnsi"/>
                <w:color w:val="5B9BD5" w:themeColor="accent1"/>
                <w:sz w:val="22"/>
                <w:szCs w:val="22"/>
              </w:rPr>
            </w:pP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725061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Naziv</w:t>
            </w:r>
          </w:p>
        </w:tc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OBČINA JESENICE</w:t>
            </w: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725061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naslov</w:t>
            </w:r>
          </w:p>
        </w:tc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Cesta železarjev 6, 4270 Jesenice</w:t>
            </w: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725061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Odgovorna oseba</w:t>
            </w:r>
          </w:p>
        </w:tc>
        <w:tc>
          <w:tcPr>
            <w:tcW w:w="4531" w:type="dxa"/>
          </w:tcPr>
          <w:p w:rsidR="00725061" w:rsidRPr="00EA4BC8" w:rsidRDefault="00EA4BC8" w:rsidP="00EA4BC8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Mag. Peter Bohinec, župan</w:t>
            </w: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725061" w:rsidP="00725061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Internetni naslov </w:t>
            </w:r>
          </w:p>
        </w:tc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https://www.jesenice.si/</w:t>
            </w: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Telefonska številka </w:t>
            </w:r>
          </w:p>
        </w:tc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(04) 5869 200</w:t>
            </w:r>
          </w:p>
        </w:tc>
      </w:tr>
      <w:tr w:rsidR="00725061" w:rsidRPr="00EA4BC8" w:rsidTr="00725061"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E- naslov</w:t>
            </w:r>
          </w:p>
        </w:tc>
        <w:tc>
          <w:tcPr>
            <w:tcW w:w="4531" w:type="dxa"/>
          </w:tcPr>
          <w:p w:rsidR="00725061" w:rsidRPr="00EA4BC8" w:rsidRDefault="00185765" w:rsidP="000D1FD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EA4BC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obcina.jesenice@jesenice.si</w:t>
            </w:r>
          </w:p>
        </w:tc>
      </w:tr>
    </w:tbl>
    <w:p w:rsidR="00725061" w:rsidRPr="00A371CB" w:rsidRDefault="00725061" w:rsidP="000D1FDE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EA4BC8" w:rsidRDefault="003D32DE" w:rsidP="0018576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Kontaktna oseba 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na strani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javnega partnerja: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EA4BC8" w:rsidRDefault="00C05564" w:rsidP="0018576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mag. Valentina Gorišek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, vodja Oddelka za okolje in prostor</w:t>
      </w:r>
    </w:p>
    <w:p w:rsidR="00185765" w:rsidRPr="00A371CB" w:rsidRDefault="003D32DE" w:rsidP="0018576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Telefonsk</w:t>
      </w:r>
      <w:r w:rsidR="0018576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 številka kontaktne osebe: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(04) 5869 </w:t>
      </w:r>
      <w:r w:rsidR="00C05564" w:rsidRPr="00A371CB">
        <w:rPr>
          <w:rFonts w:asciiTheme="minorHAnsi" w:hAnsiTheme="minorHAnsi" w:cstheme="minorHAnsi"/>
          <w:color w:val="000000"/>
          <w:sz w:val="22"/>
          <w:szCs w:val="22"/>
        </w:rPr>
        <w:t>217</w:t>
      </w:r>
    </w:p>
    <w:p w:rsidR="00185765" w:rsidRPr="00A371CB" w:rsidRDefault="003D32DE" w:rsidP="0018576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Elektronski naslov: </w:t>
      </w:r>
      <w:hyperlink r:id="rId9" w:history="1">
        <w:r w:rsidR="003E509F" w:rsidRPr="00D918C1">
          <w:rPr>
            <w:rStyle w:val="Hiperpovezava"/>
            <w:rFonts w:asciiTheme="minorHAnsi" w:hAnsiTheme="minorHAnsi" w:cstheme="minorHAnsi"/>
            <w:sz w:val="22"/>
            <w:szCs w:val="22"/>
          </w:rPr>
          <w:t>obcina.jesenice@jesenice.si</w:t>
        </w:r>
      </w:hyperlink>
    </w:p>
    <w:p w:rsidR="001E6723" w:rsidRPr="00A371CB" w:rsidRDefault="001E6723" w:rsidP="00185765">
      <w:pPr>
        <w:jc w:val="both"/>
        <w:rPr>
          <w:rFonts w:asciiTheme="minorHAnsi" w:hAnsiTheme="minorHAnsi" w:cstheme="minorHAnsi"/>
          <w:color w:val="FFFFFF"/>
          <w:sz w:val="22"/>
          <w:szCs w:val="22"/>
        </w:rPr>
      </w:pPr>
    </w:p>
    <w:p w:rsidR="00185765" w:rsidRPr="00A371CB" w:rsidRDefault="00C12AA9" w:rsidP="00185765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3. </w:t>
      </w:r>
      <w:r w:rsidR="003D32DE" w:rsidRPr="00A371CB">
        <w:rPr>
          <w:rFonts w:asciiTheme="minorHAnsi" w:hAnsiTheme="minorHAnsi" w:cstheme="minorHAnsi"/>
          <w:b/>
          <w:color w:val="000000"/>
          <w:sz w:val="22"/>
          <w:szCs w:val="22"/>
        </w:rPr>
        <w:t>P</w:t>
      </w:r>
      <w:r w:rsidR="00185765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REDMET JAVNEGA POZIVA </w:t>
      </w:r>
    </w:p>
    <w:p w:rsidR="00EA4BC8" w:rsidRDefault="00185765" w:rsidP="00185765">
      <w:pPr>
        <w:jc w:val="both"/>
        <w:rPr>
          <w:rFonts w:asciiTheme="minorHAnsi" w:hAnsiTheme="minorHAnsi" w:cstheme="minorHAnsi"/>
          <w:color w:val="FFFFFF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3D32DE" w:rsidRPr="00A371CB">
        <w:rPr>
          <w:rFonts w:asciiTheme="minorHAnsi" w:hAnsiTheme="minorHAnsi" w:cstheme="minorHAnsi"/>
          <w:color w:val="FFFFFF"/>
          <w:sz w:val="22"/>
          <w:szCs w:val="22"/>
        </w:rPr>
        <w:t>Objava javnega poziva</w:t>
      </w:r>
    </w:p>
    <w:p w:rsidR="00C12AA9" w:rsidRPr="00A371CB" w:rsidRDefault="003D32DE" w:rsidP="0018576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Predmet javn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ega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poziv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promotorjem k 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oddaji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vlog o zainteresiranosti za 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izvedbo 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je </w:t>
      </w:r>
      <w:r w:rsidR="009C20DB">
        <w:rPr>
          <w:rFonts w:asciiTheme="minorHAnsi" w:hAnsiTheme="minorHAnsi" w:cstheme="minorHAnsi"/>
          <w:color w:val="000000"/>
          <w:sz w:val="22"/>
          <w:szCs w:val="22"/>
        </w:rPr>
        <w:t xml:space="preserve">projektiranje ter </w:t>
      </w:r>
      <w:r w:rsidR="005C071D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gradnja 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objekta </w:t>
      </w:r>
      <w:r w:rsidR="009C20DB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aražne hiše z </w:t>
      </w:r>
      <w:r w:rsidR="00EA4BC8">
        <w:rPr>
          <w:rFonts w:asciiTheme="minorHAnsi" w:hAnsiTheme="minorHAnsi" w:cstheme="minorHAnsi"/>
          <w:color w:val="000000"/>
          <w:sz w:val="22"/>
          <w:szCs w:val="22"/>
        </w:rPr>
        <w:t xml:space="preserve">dodatnim programom 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in </w:t>
      </w:r>
      <w:r w:rsidR="009C20DB">
        <w:rPr>
          <w:rFonts w:asciiTheme="minorHAnsi" w:hAnsiTheme="minorHAnsi" w:cstheme="minorHAnsi"/>
          <w:color w:val="000000"/>
          <w:sz w:val="22"/>
          <w:szCs w:val="22"/>
        </w:rPr>
        <w:t xml:space="preserve">predstavitev modela 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>upravljanj</w:t>
      </w:r>
      <w:r w:rsidR="009C20DB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C071D" w:rsidRPr="00A371CB">
        <w:rPr>
          <w:rFonts w:asciiTheme="minorHAnsi" w:hAnsiTheme="minorHAnsi" w:cstheme="minorHAnsi"/>
          <w:color w:val="000000"/>
          <w:sz w:val="22"/>
          <w:szCs w:val="22"/>
        </w:rPr>
        <w:t>objekta</w:t>
      </w:r>
      <w:r w:rsidR="00B659F4" w:rsidRPr="00A371C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8D4BEA" w:rsidRPr="00A371CB" w:rsidRDefault="008D4BEA" w:rsidP="008D4B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D4BEA" w:rsidRPr="00A371CB" w:rsidRDefault="008D4BEA" w:rsidP="008D4B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Gradnja garažne hiše je predvidena na nepremičninah z ID znakom: parcela 2175 353/1, parcela 2</w:t>
      </w:r>
      <w:r w:rsidR="00FB5C5A" w:rsidRPr="00A371CB">
        <w:rPr>
          <w:rFonts w:asciiTheme="minorHAnsi" w:hAnsiTheme="minorHAnsi" w:cstheme="minorHAnsi"/>
          <w:color w:val="000000"/>
          <w:sz w:val="22"/>
          <w:szCs w:val="22"/>
        </w:rPr>
        <w:t>175 355/1, parcela 2175 350/1,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parcela 2175 348/6</w:t>
      </w:r>
      <w:r w:rsidR="00FB5C5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in parcela 2175 351/2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. Priključek na javno cesto pa poteka preko nepremičnin z ID znakom: parcela 2175 306 in 353/3. Vse nepremične</w:t>
      </w:r>
      <w:r w:rsidR="00FB5C5A" w:rsidRPr="00A371CB">
        <w:rPr>
          <w:rFonts w:asciiTheme="minorHAnsi" w:hAnsiTheme="minorHAnsi" w:cstheme="minorHAnsi"/>
          <w:color w:val="000000"/>
          <w:sz w:val="22"/>
          <w:szCs w:val="22"/>
        </w:rPr>
        <w:t>, razen nepremičnine z ID znakom: parcela 2175 351/2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 xml:space="preserve"> (zasebna last)</w:t>
      </w:r>
      <w:r w:rsidR="00FB5C5A" w:rsidRPr="00A371CB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so po stanju informacijskega sistema </w:t>
      </w:r>
      <w:proofErr w:type="spellStart"/>
      <w:r w:rsidRPr="00A371CB">
        <w:rPr>
          <w:rFonts w:asciiTheme="minorHAnsi" w:hAnsiTheme="minorHAnsi" w:cstheme="minorHAnsi"/>
          <w:color w:val="000000"/>
          <w:sz w:val="22"/>
          <w:szCs w:val="22"/>
        </w:rPr>
        <w:t>eZK</w:t>
      </w:r>
      <w:proofErr w:type="spellEnd"/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Vrhovnega sodišča Republike Slovenije v lasti Občine Jesenice. </w:t>
      </w:r>
      <w:r w:rsidR="00771E72">
        <w:rPr>
          <w:rFonts w:asciiTheme="minorHAnsi" w:hAnsiTheme="minorHAnsi" w:cstheme="minorHAnsi"/>
          <w:color w:val="000000"/>
          <w:sz w:val="22"/>
          <w:szCs w:val="22"/>
        </w:rPr>
        <w:t xml:space="preserve">Navedene nepremičnine po veljavnem občinskem prostorskem načrtu Občine Jesenice ležijo v enoti urejanja </w:t>
      </w:r>
      <w:proofErr w:type="spellStart"/>
      <w:r w:rsidR="00771E72">
        <w:rPr>
          <w:rFonts w:asciiTheme="minorHAnsi" w:hAnsiTheme="minorHAnsi" w:cstheme="minorHAnsi"/>
          <w:color w:val="000000"/>
          <w:sz w:val="22"/>
          <w:szCs w:val="22"/>
        </w:rPr>
        <w:t>CUx</w:t>
      </w:r>
      <w:proofErr w:type="spellEnd"/>
      <w:r w:rsidR="00771E72">
        <w:rPr>
          <w:rFonts w:asciiTheme="minorHAnsi" w:hAnsiTheme="minorHAnsi" w:cstheme="minorHAnsi"/>
          <w:color w:val="000000"/>
          <w:sz w:val="22"/>
          <w:szCs w:val="22"/>
        </w:rPr>
        <w:t xml:space="preserve"> – območje centralnih dejavnosti. </w:t>
      </w:r>
    </w:p>
    <w:p w:rsidR="005E656E" w:rsidRPr="00A371CB" w:rsidRDefault="005E656E" w:rsidP="008D4B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E656E" w:rsidRPr="00A371CB" w:rsidRDefault="005E656E" w:rsidP="008D4B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09358D" w:rsidRPr="00A371CB" w:rsidRDefault="0009358D" w:rsidP="008D4BEA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tbl>
      <w:tblPr>
        <w:tblW w:w="17508" w:type="dxa"/>
        <w:tblInd w:w="-297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508"/>
      </w:tblGrid>
      <w:tr w:rsidR="005E656E" w:rsidRPr="00A371CB" w:rsidTr="00725061">
        <w:trPr>
          <w:trHeight w:val="5963"/>
        </w:trPr>
        <w:tc>
          <w:tcPr>
            <w:tcW w:w="17508" w:type="dxa"/>
          </w:tcPr>
          <w:tbl>
            <w:tblPr>
              <w:tblW w:w="0" w:type="auto"/>
              <w:tblInd w:w="297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214"/>
            </w:tblGrid>
            <w:tr w:rsidR="005E656E" w:rsidRPr="00A371CB" w:rsidTr="00725061">
              <w:trPr>
                <w:trHeight w:val="5665"/>
              </w:trPr>
              <w:tc>
                <w:tcPr>
                  <w:tcW w:w="921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E656E" w:rsidRPr="00A371CB" w:rsidRDefault="00FD2AF7" w:rsidP="00FD2AF7">
                  <w:pPr>
                    <w:ind w:left="-284" w:right="-284"/>
                    <w:rPr>
                      <w:sz w:val="22"/>
                      <w:szCs w:val="22"/>
                    </w:rPr>
                  </w:pPr>
                  <w:r w:rsidRPr="00A371CB">
                    <w:rPr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>
                        <wp:extent cx="5883966" cy="4317365"/>
                        <wp:effectExtent l="19050" t="19050" r="21590" b="26035"/>
                        <wp:docPr id="4" name="Slika 4" descr="..\b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..\b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0544" cy="43221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656E" w:rsidRPr="00A371CB" w:rsidRDefault="005E656E" w:rsidP="0062710B">
            <w:pPr>
              <w:rPr>
                <w:sz w:val="22"/>
                <w:szCs w:val="22"/>
              </w:rPr>
            </w:pPr>
          </w:p>
        </w:tc>
      </w:tr>
    </w:tbl>
    <w:p w:rsidR="00C12AA9" w:rsidRPr="00A371CB" w:rsidRDefault="00C12AA9" w:rsidP="00C12AA9">
      <w:pPr>
        <w:rPr>
          <w:rFonts w:cstheme="minorHAnsi"/>
          <w:color w:val="000000"/>
          <w:sz w:val="22"/>
          <w:szCs w:val="22"/>
        </w:rPr>
      </w:pPr>
    </w:p>
    <w:p w:rsidR="003B009E" w:rsidRDefault="00FD2AF7" w:rsidP="00276B5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B009E">
        <w:rPr>
          <w:rFonts w:asciiTheme="minorHAnsi" w:hAnsiTheme="minorHAnsi" w:cstheme="minorHAnsi"/>
          <w:color w:val="000000"/>
          <w:sz w:val="22"/>
          <w:szCs w:val="22"/>
        </w:rPr>
        <w:t>Projekt gradnje g</w:t>
      </w:r>
      <w:r w:rsidR="00F84D7F" w:rsidRPr="003B009E">
        <w:rPr>
          <w:rFonts w:asciiTheme="minorHAnsi" w:hAnsiTheme="minorHAnsi" w:cstheme="minorHAnsi"/>
          <w:color w:val="000000"/>
          <w:sz w:val="22"/>
          <w:szCs w:val="22"/>
        </w:rPr>
        <w:t>aražn</w:t>
      </w:r>
      <w:r w:rsidR="00E3164E" w:rsidRPr="003B009E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F84D7F"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 hiše z dodatnim programom sloni na čim večji optimizaciji sistema ureditve parkiranja na območju 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 xml:space="preserve">v zaledju Ceste maršala Tita, </w:t>
      </w:r>
      <w:r w:rsidR="00F84D7F"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ter maksimalni izkoriščenosti zemljišča. </w:t>
      </w:r>
    </w:p>
    <w:p w:rsidR="003B009E" w:rsidRDefault="003B009E" w:rsidP="00276B5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3B009E" w:rsidRDefault="00F84D7F" w:rsidP="00276B5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Gabarit objekta obsega 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>najmanj 2</w:t>
      </w:r>
      <w:r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>kletni etaži</w:t>
      </w:r>
      <w:r w:rsidRPr="003B009E">
        <w:rPr>
          <w:rFonts w:asciiTheme="minorHAnsi" w:hAnsiTheme="minorHAnsi" w:cstheme="minorHAnsi"/>
          <w:color w:val="000000"/>
          <w:sz w:val="22"/>
          <w:szCs w:val="22"/>
        </w:rPr>
        <w:t>, pritličje in dve nadstropji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 xml:space="preserve"> 2K+P+2N)</w:t>
      </w:r>
      <w:r w:rsidRPr="003B009E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E3164E"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 xml:space="preserve">Možna je izvedba 3. kletne etaže. </w:t>
      </w:r>
    </w:p>
    <w:p w:rsidR="003B009E" w:rsidRDefault="00F84D7F" w:rsidP="003B009E">
      <w:pPr>
        <w:pStyle w:val="Odstavekseznama"/>
        <w:numPr>
          <w:ilvl w:val="0"/>
          <w:numId w:val="20"/>
        </w:numPr>
        <w:jc w:val="both"/>
        <w:rPr>
          <w:rFonts w:cstheme="minorHAnsi"/>
          <w:color w:val="000000"/>
        </w:rPr>
      </w:pPr>
      <w:r w:rsidRPr="003B009E">
        <w:rPr>
          <w:rFonts w:cstheme="minorHAnsi"/>
          <w:color w:val="000000"/>
        </w:rPr>
        <w:t xml:space="preserve">V 3. in 2. kletni etaži je program izključno namenjen parkiranju. </w:t>
      </w:r>
    </w:p>
    <w:p w:rsidR="003B009E" w:rsidRDefault="00F84D7F" w:rsidP="003B009E">
      <w:pPr>
        <w:pStyle w:val="Odstavekseznama"/>
        <w:numPr>
          <w:ilvl w:val="0"/>
          <w:numId w:val="20"/>
        </w:numPr>
        <w:jc w:val="both"/>
        <w:rPr>
          <w:rFonts w:cstheme="minorHAnsi"/>
          <w:color w:val="000000"/>
        </w:rPr>
      </w:pPr>
      <w:r w:rsidRPr="003B009E">
        <w:rPr>
          <w:rFonts w:cstheme="minorHAnsi"/>
          <w:color w:val="000000"/>
        </w:rPr>
        <w:t xml:space="preserve">V 1. kletni etaži se zaradi padca terena na vzhodnem delu lahko umesti gostinski program, v večjem delu </w:t>
      </w:r>
      <w:r w:rsidR="003B009E" w:rsidRPr="003B009E">
        <w:rPr>
          <w:rFonts w:cstheme="minorHAnsi"/>
          <w:color w:val="000000"/>
        </w:rPr>
        <w:t xml:space="preserve">etaže </w:t>
      </w:r>
      <w:r w:rsidRPr="003B009E">
        <w:rPr>
          <w:rFonts w:cstheme="minorHAnsi"/>
          <w:color w:val="000000"/>
        </w:rPr>
        <w:t xml:space="preserve">pa parkiranje. </w:t>
      </w:r>
    </w:p>
    <w:p w:rsidR="003B009E" w:rsidRDefault="003B009E" w:rsidP="003B009E">
      <w:pPr>
        <w:pStyle w:val="Odstavekseznama"/>
        <w:numPr>
          <w:ilvl w:val="0"/>
          <w:numId w:val="20"/>
        </w:numPr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Pritličje: ž</w:t>
      </w:r>
      <w:r w:rsidRPr="003B009E">
        <w:rPr>
          <w:rFonts w:cstheme="minorHAnsi"/>
          <w:color w:val="000000"/>
        </w:rPr>
        <w:t>el</w:t>
      </w:r>
      <w:r>
        <w:rPr>
          <w:rFonts w:cstheme="minorHAnsi"/>
          <w:color w:val="000000"/>
        </w:rPr>
        <w:t>j</w:t>
      </w:r>
      <w:r w:rsidRPr="003B009E">
        <w:rPr>
          <w:rFonts w:cstheme="minorHAnsi"/>
          <w:color w:val="000000"/>
        </w:rPr>
        <w:t>eno je, da se v</w:t>
      </w:r>
      <w:r w:rsidR="00F84D7F" w:rsidRPr="003B009E">
        <w:rPr>
          <w:rFonts w:cstheme="minorHAnsi"/>
          <w:color w:val="000000"/>
        </w:rPr>
        <w:t xml:space="preserve"> vzhodnem delu pritličja </w:t>
      </w:r>
      <w:r w:rsidRPr="003B009E">
        <w:rPr>
          <w:rFonts w:cstheme="minorHAnsi"/>
          <w:color w:val="000000"/>
        </w:rPr>
        <w:t xml:space="preserve">umesti javni program: npr. </w:t>
      </w:r>
      <w:r w:rsidR="00F84D7F" w:rsidRPr="003B009E">
        <w:rPr>
          <w:rFonts w:cstheme="minorHAnsi"/>
          <w:color w:val="000000"/>
        </w:rPr>
        <w:t>knjižnic</w:t>
      </w:r>
      <w:r w:rsidRPr="003B009E">
        <w:rPr>
          <w:rFonts w:cstheme="minorHAnsi"/>
          <w:color w:val="000000"/>
        </w:rPr>
        <w:t xml:space="preserve">a, </w:t>
      </w:r>
      <w:r w:rsidR="00F84D7F" w:rsidRPr="003B009E">
        <w:rPr>
          <w:rFonts w:cstheme="minorHAnsi"/>
          <w:color w:val="000000"/>
        </w:rPr>
        <w:t>z manjšim vstopnim predprostorom</w:t>
      </w:r>
      <w:r w:rsidR="005F3DFC" w:rsidRPr="003B009E">
        <w:rPr>
          <w:rFonts w:cstheme="minorHAnsi"/>
          <w:color w:val="000000"/>
        </w:rPr>
        <w:t xml:space="preserve"> (opcijsko lahko drug javni program npr. poslovni prostori za potrebe javnih služb)</w:t>
      </w:r>
      <w:r w:rsidR="00F84D7F" w:rsidRPr="003B009E">
        <w:rPr>
          <w:rFonts w:cstheme="minorHAnsi"/>
          <w:color w:val="000000"/>
        </w:rPr>
        <w:t xml:space="preserve">. Večji del pritličja je namenjen parkiranju. </w:t>
      </w:r>
    </w:p>
    <w:p w:rsidR="003B009E" w:rsidRDefault="00F84D7F" w:rsidP="003B009E">
      <w:pPr>
        <w:pStyle w:val="Odstavekseznama"/>
        <w:numPr>
          <w:ilvl w:val="0"/>
          <w:numId w:val="20"/>
        </w:numPr>
        <w:jc w:val="both"/>
        <w:rPr>
          <w:rFonts w:cstheme="minorHAnsi"/>
          <w:color w:val="000000"/>
        </w:rPr>
      </w:pPr>
      <w:r w:rsidRPr="003B009E">
        <w:rPr>
          <w:rFonts w:cstheme="minorHAnsi"/>
          <w:color w:val="000000"/>
        </w:rPr>
        <w:t xml:space="preserve">Enako se ponovi </w:t>
      </w:r>
      <w:r w:rsidR="00276B59" w:rsidRPr="003B009E">
        <w:rPr>
          <w:rFonts w:cstheme="minorHAnsi"/>
          <w:color w:val="000000"/>
        </w:rPr>
        <w:t xml:space="preserve">v prvem nadstropju. </w:t>
      </w:r>
    </w:p>
    <w:p w:rsidR="003B009E" w:rsidRPr="003B009E" w:rsidRDefault="00276B59" w:rsidP="003B009E">
      <w:pPr>
        <w:pStyle w:val="Odstavekseznama"/>
        <w:numPr>
          <w:ilvl w:val="0"/>
          <w:numId w:val="20"/>
        </w:numPr>
        <w:jc w:val="both"/>
        <w:rPr>
          <w:rFonts w:cstheme="minorHAnsi"/>
          <w:color w:val="000000"/>
        </w:rPr>
      </w:pPr>
      <w:r w:rsidRPr="003B009E">
        <w:rPr>
          <w:rFonts w:cstheme="minorHAnsi"/>
          <w:color w:val="000000"/>
        </w:rPr>
        <w:t>Drugo nadstropje je v celoti namenjeno programu knjižnice</w:t>
      </w:r>
      <w:r w:rsidR="005F3DFC" w:rsidRPr="003B009E">
        <w:rPr>
          <w:rFonts w:cstheme="minorHAnsi"/>
          <w:color w:val="000000"/>
        </w:rPr>
        <w:t xml:space="preserve"> (opcijsko lahko drug javni program npr. poslovni prostori za potrebe javnih služb)</w:t>
      </w:r>
      <w:r w:rsidRPr="003B009E">
        <w:rPr>
          <w:rFonts w:cstheme="minorHAnsi"/>
          <w:color w:val="000000"/>
        </w:rPr>
        <w:t>.</w:t>
      </w:r>
      <w:r w:rsidR="00E3164E" w:rsidRPr="003B009E">
        <w:rPr>
          <w:rFonts w:cstheme="minorHAnsi"/>
          <w:color w:val="000000"/>
        </w:rPr>
        <w:t xml:space="preserve"> </w:t>
      </w:r>
    </w:p>
    <w:p w:rsidR="00551F2A" w:rsidRPr="003B009E" w:rsidRDefault="005F3DFC" w:rsidP="00276B5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Ne glede na navedeno </w:t>
      </w:r>
      <w:r w:rsidR="003B009E">
        <w:rPr>
          <w:rFonts w:asciiTheme="minorHAnsi" w:hAnsiTheme="minorHAnsi" w:cstheme="minorHAnsi"/>
          <w:color w:val="000000"/>
          <w:sz w:val="22"/>
          <w:szCs w:val="22"/>
        </w:rPr>
        <w:t>je možna izvedba štirih nadstropij</w:t>
      </w:r>
      <w:r w:rsidR="00E3164E"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 (2K+P+4N), s tem da je večji del pritličja namenjen parkiranju. Enako se ponovi v prvem, drugem in tretjem nadstropju. Četrto zadnje nadstropje pa je v celoti namenjeno programu knjižnice</w:t>
      </w:r>
      <w:r w:rsidRPr="003B009E">
        <w:rPr>
          <w:rFonts w:asciiTheme="minorHAnsi" w:hAnsiTheme="minorHAnsi" w:cstheme="minorHAnsi"/>
          <w:color w:val="000000"/>
          <w:sz w:val="22"/>
          <w:szCs w:val="22"/>
        </w:rPr>
        <w:t xml:space="preserve"> (opcijsko lahko drug javni program npr. poslovni prostori za potrebe javnih služb)</w:t>
      </w:r>
      <w:r w:rsidR="00E3164E" w:rsidRPr="003B009E">
        <w:rPr>
          <w:rFonts w:asciiTheme="minorHAnsi" w:hAnsiTheme="minorHAnsi" w:cstheme="minorHAnsi"/>
          <w:color w:val="000000"/>
          <w:sz w:val="22"/>
          <w:szCs w:val="22"/>
        </w:rPr>
        <w:t>. Pri navedeni opciji se lahko zaradi velikosti gabarita objekta v primerjavi s sosednjimi stanovanjskimi stavbami pojavi težava zagotovitve zahtevane osvetljenosti sosednjih stavb.</w:t>
      </w:r>
    </w:p>
    <w:p w:rsidR="003F40C4" w:rsidRDefault="003F40C4">
      <w:pPr>
        <w:spacing w:after="160" w:line="259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br w:type="page"/>
      </w:r>
    </w:p>
    <w:p w:rsidR="005F3DFC" w:rsidRPr="003F40C4" w:rsidRDefault="005F3DFC" w:rsidP="00276B5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Prikaz površin objekta in programov</w:t>
      </w:r>
      <w:r w:rsidR="00343C70"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(knjižnica)</w:t>
      </w:r>
      <w:r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za opcijo 2K+P+2N in </w:t>
      </w:r>
      <w:r w:rsidR="00343C70"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>3K+P+2N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343C70" w:rsidRPr="003F40C4" w:rsidTr="0009358D"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ETAŽA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PARKIRNA MESTA 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POVRŠINA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POVRŠINA ETAŽ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2K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Parkirišče</w:t>
            </w: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1.576,00 m2</w:t>
            </w: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1.724,00 m2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1K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343C70" w:rsidRPr="003F40C4" w:rsidRDefault="003F40C4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Gostinski lokal</w:t>
            </w: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1812" w:type="dxa"/>
          </w:tcPr>
          <w:p w:rsidR="00343C70" w:rsidRPr="003F40C4" w:rsidRDefault="00343C70" w:rsidP="00343C70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1.432,00 m2</w:t>
            </w:r>
          </w:p>
          <w:p w:rsidR="00343C70" w:rsidRPr="003F40C4" w:rsidRDefault="00343C70" w:rsidP="00343C70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139,00 m2</w:t>
            </w:r>
          </w:p>
          <w:p w:rsidR="00343C70" w:rsidRPr="003F40C4" w:rsidRDefault="00343C70" w:rsidP="00343C70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1.719,00 m2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343C70" w:rsidRPr="003F40C4" w:rsidRDefault="003F40C4" w:rsidP="003F40C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  <w:r w:rsidR="00343C70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812" w:type="dxa"/>
          </w:tcPr>
          <w:p w:rsidR="00C67869" w:rsidRPr="003F40C4" w:rsidRDefault="00C67869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1.178,00 m2</w:t>
            </w: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311,00 m2</w:t>
            </w: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1.489,00 m2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1.N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DF30A6" w:rsidRPr="003F40C4" w:rsidRDefault="003F40C4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1.178,00 m2</w:t>
            </w: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669,00 m2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1.847,00 m2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2.N</w:t>
            </w:r>
          </w:p>
        </w:tc>
        <w:tc>
          <w:tcPr>
            <w:tcW w:w="1812" w:type="dxa"/>
          </w:tcPr>
          <w:p w:rsidR="00343C70" w:rsidRPr="003F40C4" w:rsidRDefault="003F40C4" w:rsidP="003F40C4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1.877,00 m2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1.877,00</w:t>
            </w:r>
          </w:p>
        </w:tc>
      </w:tr>
      <w:tr w:rsidR="00343C70" w:rsidRPr="003F40C4" w:rsidTr="0009358D">
        <w:tc>
          <w:tcPr>
            <w:tcW w:w="1812" w:type="dxa"/>
            <w:shd w:val="clear" w:color="auto" w:fill="FFFFFF" w:themeFill="background1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3F40C4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SKUPAJ 2K+P+2N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168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8.656,00 m2</w:t>
            </w:r>
          </w:p>
        </w:tc>
      </w:tr>
      <w:tr w:rsidR="00343C70" w:rsidRPr="003F40C4" w:rsidTr="00343C70"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OPCIJSKO 3K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Parkirišče</w:t>
            </w: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812" w:type="dxa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1.576,00 m2</w:t>
            </w: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</w:tc>
        <w:tc>
          <w:tcPr>
            <w:tcW w:w="1812" w:type="dxa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1.724,00 m2</w:t>
            </w:r>
          </w:p>
        </w:tc>
      </w:tr>
      <w:tr w:rsidR="00343C70" w:rsidRPr="003F40C4" w:rsidTr="0009358D">
        <w:tc>
          <w:tcPr>
            <w:tcW w:w="1812" w:type="dxa"/>
            <w:shd w:val="clear" w:color="auto" w:fill="FFFFFF" w:themeFill="background1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SKUPAJ</w:t>
            </w:r>
          </w:p>
          <w:p w:rsidR="00DF30A6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3K+P+2.N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219</w:t>
            </w:r>
          </w:p>
        </w:tc>
        <w:tc>
          <w:tcPr>
            <w:tcW w:w="1812" w:type="dxa"/>
            <w:shd w:val="clear" w:color="auto" w:fill="00B050"/>
          </w:tcPr>
          <w:p w:rsidR="00343C70" w:rsidRPr="003F40C4" w:rsidRDefault="00343C70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343C70" w:rsidRPr="003F40C4" w:rsidRDefault="00DF30A6" w:rsidP="00276B5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10.380,00 m2</w:t>
            </w:r>
          </w:p>
        </w:tc>
      </w:tr>
    </w:tbl>
    <w:p w:rsidR="0009358D" w:rsidRPr="003F40C4" w:rsidRDefault="0009358D" w:rsidP="00276B59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:rsidR="00DF30A6" w:rsidRPr="003F40C4" w:rsidRDefault="00DF30A6" w:rsidP="00DF30A6">
      <w:pPr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>Prikaz površin objekta in program</w:t>
      </w:r>
      <w:r w:rsidR="003F40C4"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>ov (knjižnica) za opcijo 2K+P+4N in 3K+P+4</w:t>
      </w:r>
      <w:r w:rsidRPr="003F40C4">
        <w:rPr>
          <w:rFonts w:asciiTheme="minorHAnsi" w:hAnsiTheme="minorHAnsi" w:cstheme="minorHAnsi"/>
          <w:color w:val="000000" w:themeColor="text1"/>
          <w:sz w:val="20"/>
          <w:szCs w:val="20"/>
        </w:rPr>
        <w:t>N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09358D" w:rsidRPr="003F40C4" w:rsidTr="0009358D"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ETAŽA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PROGRAM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PARKIRNA MESTA 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POVRŠINA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POVRŠINA ETAŽ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2K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Parkirišče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Tehnični prostor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812" w:type="dxa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1.403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36m2</w:t>
            </w: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125m2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12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1K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DF30A6" w:rsidRPr="003F40C4" w:rsidRDefault="003F40C4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Gostinski lokal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</w:tc>
        <w:tc>
          <w:tcPr>
            <w:tcW w:w="1812" w:type="dxa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27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139,00 m2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1.71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DF30A6" w:rsidRPr="003F40C4" w:rsidRDefault="003F40C4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1.177,00 m2</w:t>
            </w:r>
          </w:p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322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99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1.N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DF30A6" w:rsidRPr="003F40C4" w:rsidRDefault="003F40C4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1.17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  <w:p w:rsidR="00DF30A6" w:rsidRPr="003F40C4" w:rsidRDefault="00C67869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628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1.8</w:t>
            </w:r>
            <w:r w:rsidR="00C67869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05</w:t>
            </w: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2.N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Parkirišče</w:t>
            </w:r>
          </w:p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Komunikacije</w:t>
            </w:r>
          </w:p>
        </w:tc>
        <w:tc>
          <w:tcPr>
            <w:tcW w:w="1812" w:type="dxa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1812" w:type="dxa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77,00 m2</w:t>
            </w: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35,80 m2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C67869" w:rsidP="00C67869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1.212,80m2</w:t>
            </w:r>
          </w:p>
        </w:tc>
      </w:tr>
      <w:tr w:rsidR="00C67869" w:rsidRPr="003F40C4" w:rsidTr="00092C73"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3.N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Parkirišče </w:t>
            </w:r>
          </w:p>
          <w:p w:rsidR="00C67869" w:rsidRPr="003F40C4" w:rsidRDefault="003F40C4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1.177,00 m2</w:t>
            </w: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387,00 m2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1.564,00 m2</w:t>
            </w:r>
          </w:p>
        </w:tc>
      </w:tr>
      <w:tr w:rsidR="00C67869" w:rsidRPr="003F40C4" w:rsidTr="00092C73"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4. N</w:t>
            </w:r>
          </w:p>
        </w:tc>
        <w:tc>
          <w:tcPr>
            <w:tcW w:w="1812" w:type="dxa"/>
          </w:tcPr>
          <w:p w:rsidR="00C67869" w:rsidRPr="003F40C4" w:rsidRDefault="003F40C4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Javni program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1.497,00 m2</w:t>
            </w:r>
          </w:p>
        </w:tc>
        <w:tc>
          <w:tcPr>
            <w:tcW w:w="1812" w:type="dxa"/>
          </w:tcPr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C67869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1.497,00 m2</w:t>
            </w:r>
          </w:p>
        </w:tc>
      </w:tr>
      <w:tr w:rsidR="0009358D" w:rsidRPr="003F40C4" w:rsidTr="0009358D">
        <w:tc>
          <w:tcPr>
            <w:tcW w:w="1812" w:type="dxa"/>
            <w:shd w:val="clear" w:color="auto" w:fill="FFFFFF" w:themeFill="background1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C6786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SKUPAJ 2K+P+</w:t>
            </w:r>
            <w:r w:rsidR="00C67869"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4</w:t>
            </w: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.N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241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11.003,80 m2</w:t>
            </w:r>
          </w:p>
        </w:tc>
      </w:tr>
      <w:tr w:rsidR="00DF30A6" w:rsidRPr="003F40C4" w:rsidTr="00092C73"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OPCIJSKO 3K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Parkirišče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Arhiv/tehnični prostor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1812" w:type="dxa"/>
          </w:tcPr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1.564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148,00 m2</w:t>
            </w:r>
          </w:p>
        </w:tc>
        <w:tc>
          <w:tcPr>
            <w:tcW w:w="1812" w:type="dxa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1.712</w:t>
            </w:r>
            <w:r w:rsidR="00DF30A6" w:rsidRPr="003F40C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,00 m2</w:t>
            </w:r>
          </w:p>
        </w:tc>
      </w:tr>
      <w:tr w:rsidR="0009358D" w:rsidRPr="003F40C4" w:rsidTr="0009358D">
        <w:tc>
          <w:tcPr>
            <w:tcW w:w="1812" w:type="dxa"/>
            <w:shd w:val="clear" w:color="auto" w:fill="FFFFFF" w:themeFill="background1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SKUPAJ</w:t>
            </w:r>
          </w:p>
          <w:p w:rsidR="00DF30A6" w:rsidRPr="003F40C4" w:rsidRDefault="00C67869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3K+P+4</w:t>
            </w:r>
            <w:r w:rsidR="00DF30A6"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.N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C67869" w:rsidP="00C6786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292</w:t>
            </w:r>
          </w:p>
        </w:tc>
        <w:tc>
          <w:tcPr>
            <w:tcW w:w="1812" w:type="dxa"/>
            <w:shd w:val="clear" w:color="auto" w:fill="00B050"/>
          </w:tcPr>
          <w:p w:rsidR="00DF30A6" w:rsidRPr="003F40C4" w:rsidRDefault="00DF30A6" w:rsidP="00092C73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812" w:type="dxa"/>
            <w:shd w:val="clear" w:color="auto" w:fill="00B050"/>
          </w:tcPr>
          <w:p w:rsidR="00DF30A6" w:rsidRPr="003F40C4" w:rsidRDefault="00C67869" w:rsidP="00C67869">
            <w:pPr>
              <w:jc w:val="both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12.715,80</w:t>
            </w:r>
            <w:r w:rsidR="00DF30A6" w:rsidRPr="003F40C4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 m2</w:t>
            </w:r>
          </w:p>
        </w:tc>
      </w:tr>
    </w:tbl>
    <w:p w:rsidR="00CC0D03" w:rsidRPr="003F40C4" w:rsidRDefault="00CC0D03" w:rsidP="00CC0D03">
      <w:pPr>
        <w:jc w:val="both"/>
        <w:rPr>
          <w:rFonts w:asciiTheme="minorHAnsi" w:hAnsiTheme="minorHAnsi" w:cstheme="minorHAnsi"/>
          <w:color w:val="FFFFFF"/>
          <w:sz w:val="18"/>
          <w:szCs w:val="18"/>
        </w:rPr>
      </w:pPr>
    </w:p>
    <w:p w:rsidR="003F40C4" w:rsidRDefault="003F40C4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:rsidR="00CC0D03" w:rsidRPr="00A371CB" w:rsidRDefault="00CC0D03" w:rsidP="00CC0D03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4. IZHODIŠČA </w:t>
      </w:r>
      <w:r w:rsidR="002E514D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IN</w:t>
      </w:r>
      <w:r w:rsidR="002909B1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CILJI </w:t>
      </w: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JAVNEGA PART</w:t>
      </w:r>
      <w:r w:rsidR="00102FD5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</w:t>
      </w: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ERJA</w:t>
      </w:r>
    </w:p>
    <w:p w:rsidR="00185765" w:rsidRPr="00A371CB" w:rsidRDefault="00185765" w:rsidP="00CC0D03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60EC6" w:rsidRPr="00A371CB" w:rsidRDefault="002E514D" w:rsidP="00E60EC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Izhodišče </w:t>
      </w:r>
      <w:r w:rsidR="00B5305F" w:rsidRPr="00A371CB">
        <w:rPr>
          <w:rFonts w:asciiTheme="minorHAnsi" w:hAnsiTheme="minorHAnsi" w:cstheme="minorHAnsi"/>
          <w:color w:val="000000"/>
          <w:sz w:val="22"/>
          <w:szCs w:val="22"/>
        </w:rPr>
        <w:t>javnega partnerja pri navedenem projektu je iskanje zasebnega partnerja</w:t>
      </w:r>
      <w:r w:rsidR="003A46AB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, ki bi z izvedbo 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="003A46AB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54F24" w:rsidRPr="00A371CB">
        <w:rPr>
          <w:rFonts w:asciiTheme="minorHAnsi" w:hAnsiTheme="minorHAnsi" w:cstheme="minorHAnsi"/>
          <w:color w:val="000000"/>
          <w:sz w:val="22"/>
          <w:szCs w:val="22"/>
        </w:rPr>
        <w:t>so/</w:t>
      </w:r>
      <w:r w:rsidR="003A46AB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financiral in zgradil garažno hišo </w:t>
      </w:r>
      <w:r w:rsidR="002909B1" w:rsidRPr="00A371CB">
        <w:rPr>
          <w:rFonts w:asciiTheme="minorHAnsi" w:hAnsiTheme="minorHAnsi" w:cstheme="minorHAnsi"/>
          <w:color w:val="000000"/>
          <w:sz w:val="22"/>
          <w:szCs w:val="22"/>
        </w:rPr>
        <w:t>z dodatnim programom, s čimer bi v upr</w:t>
      </w:r>
      <w:r w:rsidR="00B5305F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avljanje </w:t>
      </w:r>
      <w:r w:rsidR="00E60EC6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in trženje </w:t>
      </w:r>
      <w:r w:rsidR="00B5305F" w:rsidRPr="00A371CB">
        <w:rPr>
          <w:rFonts w:asciiTheme="minorHAnsi" w:hAnsiTheme="minorHAnsi" w:cstheme="minorHAnsi"/>
          <w:color w:val="000000"/>
          <w:sz w:val="22"/>
          <w:szCs w:val="22"/>
        </w:rPr>
        <w:t>za določen čas prevzel</w:t>
      </w:r>
      <w:r w:rsidR="002909B1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garažne prostore</w:t>
      </w:r>
      <w:r w:rsidR="00E60EC6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(oddaja v najem-pobiranje </w:t>
      </w:r>
      <w:r w:rsidR="00954F24" w:rsidRPr="00A371CB">
        <w:rPr>
          <w:rFonts w:asciiTheme="minorHAnsi" w:hAnsiTheme="minorHAnsi" w:cstheme="minorHAnsi"/>
          <w:color w:val="000000"/>
          <w:sz w:val="22"/>
          <w:szCs w:val="22"/>
        </w:rPr>
        <w:t>parkirnine) ter gostinski del</w:t>
      </w:r>
      <w:r w:rsidR="002909B1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, upravljanje prostorov namenjenih knjižnici </w:t>
      </w:r>
      <w:r w:rsidR="005F3DFC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ali drugemu javnemu programu </w:t>
      </w:r>
      <w:r w:rsidR="002909B1" w:rsidRPr="00A371CB">
        <w:rPr>
          <w:rFonts w:asciiTheme="minorHAnsi" w:hAnsiTheme="minorHAnsi" w:cstheme="minorHAnsi"/>
          <w:color w:val="000000"/>
          <w:sz w:val="22"/>
          <w:szCs w:val="22"/>
        </w:rPr>
        <w:t>pa bi prevzel javni partner.</w:t>
      </w:r>
      <w:r w:rsidR="00E60EC6" w:rsidRPr="00A371C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</w:p>
    <w:p w:rsidR="003A46AB" w:rsidRPr="00A371CB" w:rsidRDefault="003A46AB" w:rsidP="00CC0D03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C47DA" w:rsidRPr="00A371CB" w:rsidRDefault="003A46AB" w:rsidP="002909B1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Izhodišč</w:t>
      </w:r>
      <w:r w:rsidR="002E514D" w:rsidRPr="00A371CB">
        <w:rPr>
          <w:rFonts w:asciiTheme="minorHAnsi" w:hAnsiTheme="minorHAnsi" w:cstheme="minorHAnsi"/>
          <w:color w:val="000000"/>
          <w:sz w:val="22"/>
          <w:szCs w:val="22"/>
        </w:rPr>
        <w:t>e je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informativne narave in </w:t>
      </w:r>
      <w:r w:rsidR="002E514D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ga potencialni promotorji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lahko prilagodijo svojim videnjem projekta.</w:t>
      </w:r>
      <w:r w:rsidR="00907386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Prav tako je dodatni program informativne narave, potencialni promotorji lahko predlagajo drug program, ki pa mora zadostiti javnim potrebam (npr. poslovni prostori </w:t>
      </w:r>
      <w:r w:rsidR="00571CA9" w:rsidRPr="00A371CB">
        <w:rPr>
          <w:rFonts w:asciiTheme="minorHAnsi" w:hAnsiTheme="minorHAnsi" w:cstheme="minorHAnsi"/>
          <w:color w:val="000000"/>
          <w:sz w:val="22"/>
          <w:szCs w:val="22"/>
        </w:rPr>
        <w:t>za potrebe</w:t>
      </w:r>
      <w:r w:rsidR="00A660F1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javnih služb).</w:t>
      </w:r>
    </w:p>
    <w:p w:rsidR="009E10E6" w:rsidRPr="00A371CB" w:rsidRDefault="009E10E6" w:rsidP="002909B1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CC0D03" w:rsidRPr="00A371CB" w:rsidRDefault="002C47DA" w:rsidP="00CC0D03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5</w:t>
      </w:r>
      <w:r w:rsidR="00CC0D03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. </w:t>
      </w:r>
      <w:r w:rsidR="00185765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PRAVNA PODLAGA ZA IZVEDBO JAVNEGA POZIVA </w:t>
      </w:r>
    </w:p>
    <w:p w:rsidR="00CC0D03" w:rsidRPr="00A371CB" w:rsidRDefault="00CC0D03" w:rsidP="00CC0D03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C0D03" w:rsidRPr="00A371CB" w:rsidRDefault="00CC0D03" w:rsidP="00CC0D03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Pravno podlago za predmetni poziv promotorjem k oddaji vlog o zainteresiranosti za javno-zasebno partnerstvo predstavlja:</w:t>
      </w:r>
    </w:p>
    <w:p w:rsidR="003C5BE6" w:rsidRPr="003F40C4" w:rsidRDefault="00CC0D03" w:rsidP="003C5BE6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 w:themeColor="text1"/>
          <w:lang w:eastAsia="sl-SI"/>
        </w:rPr>
      </w:pPr>
      <w:r w:rsidRPr="003F40C4">
        <w:rPr>
          <w:rFonts w:eastAsia="Times New Roman" w:cstheme="minorHAnsi"/>
          <w:color w:val="000000"/>
          <w:lang w:eastAsia="sl-SI"/>
        </w:rPr>
        <w:t>Zakon o javno-zasebnem partnerstvu (Uradni list RS, št. 127/06</w:t>
      </w:r>
      <w:r w:rsidR="003E509F">
        <w:rPr>
          <w:rFonts w:eastAsia="Times New Roman" w:cstheme="minorHAnsi"/>
          <w:color w:val="000000"/>
          <w:lang w:eastAsia="sl-SI"/>
        </w:rPr>
        <w:t>)</w:t>
      </w:r>
    </w:p>
    <w:p w:rsidR="003E509F" w:rsidRPr="003E509F" w:rsidRDefault="003C5BE6" w:rsidP="003E509F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E509F">
        <w:rPr>
          <w:rFonts w:eastAsia="Times New Roman" w:cstheme="minorHAnsi"/>
          <w:color w:val="000000" w:themeColor="text1"/>
          <w:lang w:eastAsia="sl-SI"/>
        </w:rPr>
        <w:t>Gradbeni zakon (</w:t>
      </w:r>
      <w:r w:rsidR="003E509F" w:rsidRPr="003E509F">
        <w:rPr>
          <w:rFonts w:cstheme="minorHAnsi"/>
          <w:color w:val="000000" w:themeColor="text1"/>
        </w:rPr>
        <w:t xml:space="preserve">Uradni list RS, št. 199/21, 105/22 – ZZNŠPP, 133/23, 85/24 – ZAID-A, 47/25 – </w:t>
      </w:r>
      <w:proofErr w:type="spellStart"/>
      <w:r w:rsidR="003E509F" w:rsidRPr="003E509F">
        <w:rPr>
          <w:rFonts w:cstheme="minorHAnsi"/>
          <w:color w:val="000000" w:themeColor="text1"/>
        </w:rPr>
        <w:t>odl</w:t>
      </w:r>
      <w:proofErr w:type="spellEnd"/>
      <w:r w:rsidR="003E509F" w:rsidRPr="003E509F">
        <w:rPr>
          <w:rFonts w:cstheme="minorHAnsi"/>
          <w:color w:val="000000" w:themeColor="text1"/>
        </w:rPr>
        <w:t>. US in 75/25</w:t>
      </w:r>
      <w:r w:rsidR="003E509F">
        <w:rPr>
          <w:rFonts w:cstheme="minorHAnsi"/>
          <w:color w:val="000000" w:themeColor="text1"/>
        </w:rPr>
        <w:t>)</w:t>
      </w:r>
    </w:p>
    <w:p w:rsidR="00C5552A" w:rsidRPr="003E509F" w:rsidRDefault="003A4561" w:rsidP="003E509F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E509F">
        <w:rPr>
          <w:rFonts w:eastAsia="Times New Roman" w:cstheme="minorHAnsi"/>
          <w:color w:val="000000"/>
          <w:lang w:eastAsia="sl-SI"/>
        </w:rPr>
        <w:t>Zakon o knjižničarstvu (U</w:t>
      </w:r>
      <w:r w:rsidR="00C5552A" w:rsidRPr="003E509F">
        <w:rPr>
          <w:rFonts w:eastAsia="Times New Roman" w:cstheme="minorHAnsi"/>
          <w:color w:val="000000"/>
          <w:lang w:eastAsia="sl-SI"/>
        </w:rPr>
        <w:t xml:space="preserve">radni list RS, št. </w:t>
      </w:r>
      <w:r w:rsidR="003E509F">
        <w:rPr>
          <w:rFonts w:eastAsia="Times New Roman" w:cstheme="minorHAnsi"/>
          <w:color w:val="000000"/>
          <w:lang w:eastAsia="sl-SI"/>
        </w:rPr>
        <w:t>87/01, 96/02-ZUJIK in 92/15)</w:t>
      </w:r>
    </w:p>
    <w:p w:rsidR="003C5BE6" w:rsidRPr="003F40C4" w:rsidRDefault="003C5BE6" w:rsidP="003C5BE6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F40C4">
        <w:rPr>
          <w:rFonts w:eastAsia="Times New Roman" w:cstheme="minorHAnsi"/>
          <w:color w:val="000000"/>
          <w:lang w:eastAsia="sl-SI"/>
        </w:rPr>
        <w:t>Uredba o enotni metodologiji za pripravo in obravnavo investicijske dokumentacije na področju javnih financ (Uradni list</w:t>
      </w:r>
      <w:r w:rsidR="00A443C4">
        <w:rPr>
          <w:rFonts w:eastAsia="Times New Roman" w:cstheme="minorHAnsi"/>
          <w:color w:val="000000"/>
          <w:lang w:eastAsia="sl-SI"/>
        </w:rPr>
        <w:t xml:space="preserve"> RS, št. 60/06, 54/10 in 27/16)</w:t>
      </w:r>
    </w:p>
    <w:p w:rsidR="00CC0D03" w:rsidRPr="003F40C4" w:rsidRDefault="00CC0D03" w:rsidP="003C5BE6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F40C4">
        <w:rPr>
          <w:rFonts w:eastAsia="Times New Roman" w:cstheme="minorHAnsi"/>
          <w:color w:val="000000"/>
          <w:lang w:eastAsia="sl-SI"/>
        </w:rPr>
        <w:t>Pravilnik o vsebini upravičenosti izvedbe projekta po modelu javno-zasebnega partners</w:t>
      </w:r>
      <w:r w:rsidR="000F7782">
        <w:rPr>
          <w:rFonts w:eastAsia="Times New Roman" w:cstheme="minorHAnsi"/>
          <w:color w:val="000000"/>
          <w:lang w:eastAsia="sl-SI"/>
        </w:rPr>
        <w:t>tva (Uradni list RS, št. 32/07)</w:t>
      </w:r>
    </w:p>
    <w:p w:rsidR="003C5BE6" w:rsidRPr="003F40C4" w:rsidRDefault="003C5BE6" w:rsidP="003C5BE6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F40C4">
        <w:rPr>
          <w:rFonts w:eastAsia="Times New Roman" w:cstheme="minorHAnsi"/>
          <w:color w:val="000000"/>
          <w:lang w:eastAsia="sl-SI"/>
        </w:rPr>
        <w:t xml:space="preserve">Odlok o občinskem prostorskem načrtu Občine Jesenice (Uradni list RS, št. 110/13, 57/17, </w:t>
      </w:r>
      <w:r w:rsidR="00A443C4" w:rsidRPr="00961C98">
        <w:rPr>
          <w:rFonts w:cstheme="minorHAnsi"/>
          <w:lang w:eastAsia="sl-SI"/>
        </w:rPr>
        <w:t xml:space="preserve">29/2018 – </w:t>
      </w:r>
      <w:proofErr w:type="spellStart"/>
      <w:r w:rsidR="00A443C4" w:rsidRPr="00961C98">
        <w:rPr>
          <w:rFonts w:cstheme="minorHAnsi"/>
          <w:lang w:eastAsia="sl-SI"/>
        </w:rPr>
        <w:t>popr</w:t>
      </w:r>
      <w:proofErr w:type="spellEnd"/>
      <w:r w:rsidR="00A443C4" w:rsidRPr="00961C98">
        <w:rPr>
          <w:rFonts w:cstheme="minorHAnsi"/>
          <w:lang w:eastAsia="sl-SI"/>
        </w:rPr>
        <w:t>., 13/25 - tehnična posodobitev</w:t>
      </w:r>
      <w:r w:rsidR="000F7782">
        <w:rPr>
          <w:rFonts w:eastAsia="Times New Roman" w:cstheme="minorHAnsi"/>
          <w:color w:val="000000"/>
          <w:lang w:eastAsia="sl-SI"/>
        </w:rPr>
        <w:t>)</w:t>
      </w:r>
    </w:p>
    <w:p w:rsidR="00CC0D03" w:rsidRPr="003F40C4" w:rsidRDefault="00CC0D03" w:rsidP="003C5BE6">
      <w:pPr>
        <w:pStyle w:val="Odstavekseznama"/>
        <w:numPr>
          <w:ilvl w:val="0"/>
          <w:numId w:val="14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3F40C4">
        <w:rPr>
          <w:rFonts w:eastAsia="Times New Roman" w:cstheme="minorHAnsi"/>
          <w:color w:val="000000"/>
          <w:lang w:eastAsia="sl-SI"/>
        </w:rPr>
        <w:t xml:space="preserve">drugi zakonski ali podzakonski akti, ki urejajo področje, na katerega se nanaša predmet poziva k oddaji vloge </w:t>
      </w:r>
      <w:r w:rsidR="00212D91" w:rsidRPr="003F40C4">
        <w:rPr>
          <w:rFonts w:eastAsia="Times New Roman" w:cstheme="minorHAnsi"/>
          <w:color w:val="000000"/>
          <w:lang w:eastAsia="sl-SI"/>
        </w:rPr>
        <w:t>o zainteresiranosti</w:t>
      </w:r>
      <w:r w:rsidR="003C5BE6" w:rsidRPr="003F40C4">
        <w:rPr>
          <w:rFonts w:eastAsia="Times New Roman" w:cstheme="minorHAnsi"/>
          <w:color w:val="000000"/>
          <w:lang w:eastAsia="sl-SI"/>
        </w:rPr>
        <w:t>.</w:t>
      </w:r>
    </w:p>
    <w:p w:rsidR="00CC0D03" w:rsidRPr="00A371CB" w:rsidRDefault="00CC0D03" w:rsidP="00C12AA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C12AA9" w:rsidRPr="00A371CB" w:rsidRDefault="009E10E6" w:rsidP="00C12AA9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>6</w:t>
      </w:r>
      <w:r w:rsidR="003C5BE6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OBJAVA JAVNEGA POZIVA </w:t>
      </w:r>
    </w:p>
    <w:p w:rsidR="00C12AA9" w:rsidRPr="00A371CB" w:rsidRDefault="00C12AA9" w:rsidP="00C12AA9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551F2A" w:rsidRPr="00A371CB" w:rsidRDefault="00E90758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J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avni poziv promotorjem k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oddaji 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vlog o zainteresiranosti za 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 xml:space="preserve">JZP za </w:t>
      </w:r>
      <w:r w:rsidR="00C12AA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projekt 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gradnje objekta 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="00551F2A" w:rsidRPr="00A371CB">
        <w:rPr>
          <w:rFonts w:asciiTheme="minorHAnsi" w:hAnsiTheme="minorHAnsi" w:cstheme="minorHAnsi"/>
          <w:color w:val="000000"/>
          <w:sz w:val="22"/>
          <w:szCs w:val="22"/>
        </w:rPr>
        <w:t>aražne hiše z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 xml:space="preserve"> dodatnim programom </w:t>
      </w:r>
      <w:r w:rsidR="003C5BE6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je objavljen na spletni strani </w:t>
      </w:r>
      <w:r w:rsidR="003D32DE" w:rsidRPr="00A371CB">
        <w:rPr>
          <w:rFonts w:asciiTheme="minorHAnsi" w:hAnsiTheme="minorHAnsi" w:cstheme="minorHAnsi"/>
          <w:color w:val="000000"/>
          <w:sz w:val="22"/>
          <w:szCs w:val="22"/>
        </w:rPr>
        <w:t>javnega partnerja Občine Je</w:t>
      </w:r>
      <w:r w:rsidR="00C2635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senice in sicer na </w:t>
      </w:r>
      <w:r w:rsidR="00C26357" w:rsidRPr="005F728A">
        <w:rPr>
          <w:rFonts w:asciiTheme="minorHAnsi" w:hAnsiTheme="minorHAnsi" w:cstheme="minorHAnsi"/>
          <w:color w:val="000000"/>
          <w:sz w:val="22"/>
          <w:szCs w:val="22"/>
        </w:rPr>
        <w:t xml:space="preserve">naslovu </w:t>
      </w:r>
      <w:r w:rsidR="00C26357" w:rsidRPr="00516838">
        <w:rPr>
          <w:rFonts w:asciiTheme="minorHAnsi" w:hAnsiTheme="minorHAnsi" w:cstheme="minorHAnsi"/>
          <w:color w:val="000000"/>
          <w:sz w:val="22"/>
          <w:szCs w:val="22"/>
          <w:u w:val="single"/>
        </w:rPr>
        <w:t>https://www.jesenice.si/za-obcana/javna-narocila-razpisi-objave/javne-objave</w:t>
      </w:r>
      <w:r w:rsidR="00C26357" w:rsidRPr="005F728A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C12AA9" w:rsidRPr="00A371CB" w:rsidRDefault="003D32DE" w:rsidP="00C12AA9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FFFFFF"/>
          <w:sz w:val="22"/>
          <w:szCs w:val="22"/>
        </w:rPr>
        <w:t>Dodatna pojasnila</w:t>
      </w:r>
      <w:r w:rsidRPr="00A371CB">
        <w:rPr>
          <w:rFonts w:asciiTheme="minorHAnsi" w:hAnsiTheme="minorHAnsi" w:cstheme="minorHAnsi"/>
          <w:color w:val="FFFFFF"/>
          <w:sz w:val="22"/>
          <w:szCs w:val="22"/>
        </w:rPr>
        <w:br/>
      </w:r>
      <w:r w:rsidR="009E10E6" w:rsidRPr="00A371CB">
        <w:rPr>
          <w:rFonts w:asciiTheme="minorHAnsi" w:hAnsiTheme="minorHAnsi" w:cstheme="minorHAnsi"/>
          <w:b/>
          <w:color w:val="000000"/>
          <w:sz w:val="22"/>
          <w:szCs w:val="22"/>
        </w:rPr>
        <w:t>7</w:t>
      </w:r>
      <w:r w:rsidR="003C5BE6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DODATNA POJASNILA </w:t>
      </w:r>
    </w:p>
    <w:p w:rsidR="00C12AA9" w:rsidRPr="00A371CB" w:rsidRDefault="00C12AA9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E3DB7" w:rsidRPr="00A371CB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Pristojna oseba za dajanje informacij je </w:t>
      </w:r>
      <w:r w:rsidR="008D4BEA" w:rsidRPr="00A371CB">
        <w:rPr>
          <w:rFonts w:asciiTheme="minorHAnsi" w:hAnsiTheme="minorHAnsi" w:cstheme="minorHAnsi"/>
          <w:color w:val="000000"/>
          <w:sz w:val="22"/>
          <w:szCs w:val="22"/>
        </w:rPr>
        <w:t>mag. Valentina Gorišek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>, vodja Oddelka za okolje in prostor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. Vsa vprašanja postavljajo zainteresirane osebe pisno, e-naslov </w:t>
      </w:r>
      <w:r w:rsidR="004E718C">
        <w:rPr>
          <w:rFonts w:asciiTheme="minorHAnsi" w:hAnsiTheme="minorHAnsi" w:cstheme="minorHAnsi"/>
          <w:color w:val="0070C0"/>
          <w:sz w:val="22"/>
          <w:szCs w:val="22"/>
          <w:u w:val="single"/>
        </w:rPr>
        <w:t>obcina.jesenice@jesenice.si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. Vpraš</w:t>
      </w:r>
      <w:r w:rsidR="008D4BE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anja lahko zainteresirane osebe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postavljajo najkasneje do </w:t>
      </w:r>
      <w:r w:rsidR="000F7782" w:rsidRPr="000F7782">
        <w:rPr>
          <w:rFonts w:asciiTheme="minorHAnsi" w:hAnsiTheme="minorHAnsi" w:cstheme="minorHAnsi"/>
          <w:color w:val="000000"/>
          <w:sz w:val="22"/>
          <w:szCs w:val="22"/>
        </w:rPr>
        <w:t>8. decembra 2025</w:t>
      </w:r>
      <w:r w:rsidRPr="000F778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F40C4">
        <w:rPr>
          <w:rFonts w:asciiTheme="minorHAnsi" w:hAnsiTheme="minorHAnsi" w:cstheme="minorHAnsi"/>
          <w:color w:val="000000"/>
          <w:sz w:val="22"/>
          <w:szCs w:val="22"/>
        </w:rPr>
        <w:t>Pojasnila bodo objavljena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na 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spletni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strani javnega partnerja.</w:t>
      </w:r>
    </w:p>
    <w:p w:rsidR="00993648" w:rsidRPr="00A371CB" w:rsidRDefault="00993648" w:rsidP="00993648">
      <w:pPr>
        <w:jc w:val="both"/>
        <w:rPr>
          <w:rFonts w:cstheme="minorHAnsi"/>
          <w:sz w:val="22"/>
          <w:szCs w:val="22"/>
        </w:rPr>
      </w:pPr>
    </w:p>
    <w:p w:rsidR="003F40C4" w:rsidRDefault="003F40C4">
      <w:pPr>
        <w:spacing w:after="160" w:line="259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:rsidR="00CD7672" w:rsidRPr="00A371CB" w:rsidRDefault="00CD7672" w:rsidP="00993648">
      <w:pPr>
        <w:jc w:val="both"/>
        <w:rPr>
          <w:rFonts w:cstheme="minorHAnsi"/>
          <w:sz w:val="22"/>
          <w:szCs w:val="22"/>
        </w:rPr>
      </w:pPr>
    </w:p>
    <w:p w:rsidR="00993648" w:rsidRPr="00A371CB" w:rsidRDefault="00993648" w:rsidP="003C5BE6">
      <w:pPr>
        <w:pStyle w:val="Odstavekseznama"/>
        <w:numPr>
          <w:ilvl w:val="0"/>
          <w:numId w:val="7"/>
        </w:num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A371CB">
        <w:rPr>
          <w:rFonts w:eastAsia="Times New Roman" w:cstheme="minorHAnsi"/>
          <w:b/>
          <w:lang w:eastAsia="sl-SI"/>
        </w:rPr>
        <w:t>NAVODILA PROMOTORJEM ZA ODDAJO VLOG</w:t>
      </w:r>
    </w:p>
    <w:p w:rsidR="00993648" w:rsidRPr="00A371CB" w:rsidRDefault="00993648" w:rsidP="00993648">
      <w:pPr>
        <w:jc w:val="both"/>
        <w:rPr>
          <w:rFonts w:asciiTheme="minorHAnsi" w:hAnsiTheme="minorHAnsi" w:cstheme="minorHAnsi"/>
          <w:color w:val="FFFFFF"/>
          <w:sz w:val="22"/>
          <w:szCs w:val="22"/>
        </w:rPr>
      </w:pPr>
    </w:p>
    <w:p w:rsidR="00993648" w:rsidRPr="00A371CB" w:rsidRDefault="00993648" w:rsidP="00993648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A371CB">
        <w:rPr>
          <w:rFonts w:eastAsia="Times New Roman" w:cstheme="minorHAnsi"/>
          <w:b/>
          <w:color w:val="000000" w:themeColor="text1"/>
          <w:lang w:eastAsia="sl-SI"/>
        </w:rPr>
        <w:t>Jezik vloge o zainteresiranosti</w:t>
      </w:r>
    </w:p>
    <w:p w:rsidR="003A4561" w:rsidRPr="00A371CB" w:rsidRDefault="00993648" w:rsidP="0099364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Vloga o zainteresiranosti mora biti izdelana v slovenskem jeziku. Vrednosti morajo biti izražene v EUR.</w:t>
      </w:r>
    </w:p>
    <w:p w:rsidR="000D40D4" w:rsidRDefault="000D40D4" w:rsidP="00993648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993648" w:rsidRPr="000D40D4" w:rsidRDefault="00993648" w:rsidP="000D40D4">
      <w:pPr>
        <w:pStyle w:val="Odstavekseznama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b/>
          <w:color w:val="000000" w:themeColor="text1"/>
          <w:lang w:eastAsia="sl-SI"/>
        </w:rPr>
      </w:pPr>
      <w:r w:rsidRPr="000D40D4">
        <w:rPr>
          <w:rFonts w:eastAsia="Times New Roman" w:cstheme="minorHAnsi"/>
          <w:b/>
          <w:color w:val="000000" w:themeColor="text1"/>
          <w:lang w:eastAsia="sl-SI"/>
        </w:rPr>
        <w:t xml:space="preserve">Oddaja vloge o zainteresiranosti </w:t>
      </w:r>
    </w:p>
    <w:p w:rsidR="00993648" w:rsidRPr="00A371CB" w:rsidRDefault="00993648" w:rsidP="0099364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Promotor mora </w:t>
      </w:r>
      <w:r w:rsidR="00211CD8" w:rsidRPr="00A371CB">
        <w:rPr>
          <w:rFonts w:asciiTheme="minorHAnsi" w:hAnsiTheme="minorHAnsi" w:cstheme="minorHAnsi"/>
          <w:color w:val="000000"/>
          <w:sz w:val="22"/>
          <w:szCs w:val="22"/>
        </w:rPr>
        <w:t>vlogo oddati v tiskani obliki v 1 izvodu. K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vlogi </w:t>
      </w:r>
      <w:r w:rsidR="00211CD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mora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priložiti </w:t>
      </w:r>
      <w:r w:rsidR="00211CD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tudi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elektronski nosilec podatkov - USB ključek s skenirano celotno oddano vlogo o zainteresiranosti. Vse stroške s pripravo in predložitvijo vloge o zainteresiranosti nosi promotor sam.</w:t>
      </w:r>
    </w:p>
    <w:p w:rsidR="00993648" w:rsidRPr="00A371CB" w:rsidRDefault="00993648" w:rsidP="00993648">
      <w:pPr>
        <w:jc w:val="both"/>
        <w:rPr>
          <w:rFonts w:asciiTheme="minorHAnsi" w:hAnsiTheme="minorHAnsi" w:cstheme="minorHAnsi"/>
          <w:color w:val="FFFFFF"/>
          <w:sz w:val="22"/>
          <w:szCs w:val="22"/>
        </w:rPr>
      </w:pPr>
    </w:p>
    <w:p w:rsidR="00993648" w:rsidRPr="00A371CB" w:rsidRDefault="00993648" w:rsidP="00993648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lang w:eastAsia="sl-SI"/>
        </w:rPr>
      </w:pPr>
      <w:r w:rsidRPr="00A371CB">
        <w:rPr>
          <w:rFonts w:eastAsia="Times New Roman" w:cstheme="minorHAnsi"/>
          <w:b/>
          <w:color w:val="000000" w:themeColor="text1"/>
          <w:lang w:eastAsia="sl-SI"/>
        </w:rPr>
        <w:t>Oblika javno – zasebnega partnerstva</w:t>
      </w:r>
    </w:p>
    <w:p w:rsidR="00993648" w:rsidRPr="00A371CB" w:rsidRDefault="00993648" w:rsidP="0099364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Javni partner s tem pozivom ne prejudicira oblike 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, vsebine odločitve in akta o javno-zasebnem partnerstvu.</w:t>
      </w:r>
    </w:p>
    <w:p w:rsidR="00993648" w:rsidRPr="00A371CB" w:rsidRDefault="00993648" w:rsidP="0099364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993648" w:rsidRPr="000D40D4" w:rsidRDefault="002D35CB" w:rsidP="000D40D4">
      <w:pPr>
        <w:pStyle w:val="Odstavekseznama"/>
        <w:numPr>
          <w:ilvl w:val="0"/>
          <w:numId w:val="4"/>
        </w:numPr>
        <w:spacing w:after="0" w:line="240" w:lineRule="auto"/>
        <w:jc w:val="both"/>
        <w:rPr>
          <w:rFonts w:eastAsia="Times New Roman" w:cstheme="minorHAnsi"/>
          <w:b/>
          <w:color w:val="000000" w:themeColor="text1"/>
          <w:lang w:eastAsia="sl-SI"/>
        </w:rPr>
      </w:pPr>
      <w:r w:rsidRPr="000D40D4">
        <w:rPr>
          <w:rFonts w:eastAsia="Times New Roman" w:cstheme="minorHAnsi"/>
          <w:b/>
          <w:color w:val="000000" w:themeColor="text1"/>
          <w:lang w:eastAsia="sl-SI"/>
        </w:rPr>
        <w:t>4</w:t>
      </w:r>
      <w:r w:rsidR="00993648" w:rsidRPr="000D40D4">
        <w:rPr>
          <w:rFonts w:eastAsia="Times New Roman" w:cstheme="minorHAnsi"/>
          <w:b/>
          <w:color w:val="000000" w:themeColor="text1"/>
          <w:lang w:eastAsia="sl-SI"/>
        </w:rPr>
        <w:t xml:space="preserve">. Informacije o projektu – </w:t>
      </w:r>
      <w:r w:rsidR="00E90758" w:rsidRPr="000D40D4">
        <w:rPr>
          <w:rFonts w:eastAsia="Times New Roman" w:cstheme="minorHAnsi"/>
          <w:b/>
          <w:color w:val="000000" w:themeColor="text1"/>
          <w:lang w:eastAsia="sl-SI"/>
        </w:rPr>
        <w:t xml:space="preserve">idejna zasnova </w:t>
      </w:r>
      <w:r w:rsidR="00993648" w:rsidRPr="000D40D4">
        <w:rPr>
          <w:rFonts w:eastAsia="Times New Roman" w:cstheme="minorHAnsi"/>
          <w:b/>
          <w:color w:val="000000" w:themeColor="text1"/>
          <w:lang w:eastAsia="sl-SI"/>
        </w:rPr>
        <w:t xml:space="preserve"> </w:t>
      </w:r>
    </w:p>
    <w:p w:rsidR="00993648" w:rsidRPr="00A371CB" w:rsidRDefault="00993648" w:rsidP="00E9075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Informacije o predmetnem projektu so ra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zvidne iz 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>i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dejn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zasnov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>»</w:t>
      </w:r>
      <w:r w:rsidR="000D40D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Ureditev objekta garažne hiše z dodatnim programom, št. PR663-CE-IZP, januar 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 xml:space="preserve">2024«, </w:t>
      </w:r>
      <w:r w:rsidR="000D40D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ki ga je izdelala </w:t>
      </w:r>
      <w:proofErr w:type="spellStart"/>
      <w:r w:rsidR="000D40D4" w:rsidRPr="00A371CB">
        <w:rPr>
          <w:rFonts w:asciiTheme="minorHAnsi" w:hAnsiTheme="minorHAnsi" w:cstheme="minorHAnsi"/>
          <w:color w:val="000000"/>
          <w:sz w:val="22"/>
          <w:szCs w:val="22"/>
        </w:rPr>
        <w:t>Provia</w:t>
      </w:r>
      <w:proofErr w:type="spellEnd"/>
      <w:r w:rsidR="000D40D4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d.o.o., Kranjska cesta 24, Naklo</w:t>
      </w:r>
      <w:r w:rsidR="000D40D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in je priloga tega javnega poziva. V nadaljevanju podajamo 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nekaj 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>grafičn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ih 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>izsek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>ov</w:t>
      </w:r>
      <w:r w:rsidR="00E90758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iz navedene dokumentacije.</w:t>
      </w:r>
    </w:p>
    <w:p w:rsidR="008F5AAF" w:rsidRDefault="008F5AAF" w:rsidP="00E9075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F5AAF" w:rsidRDefault="008F5AAF" w:rsidP="00E9075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F5AAF" w:rsidRDefault="008F5AAF" w:rsidP="00E9075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32FCA" w:rsidRPr="00A371CB" w:rsidRDefault="00132FCA" w:rsidP="00E9075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Pregledna situacija </w:t>
      </w:r>
    </w:p>
    <w:p w:rsidR="00993648" w:rsidRPr="00A371CB" w:rsidRDefault="00E251B1" w:rsidP="008E7182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cstheme="minorHAnsi"/>
          <w:noProof/>
          <w:lang w:eastAsia="sl-SI"/>
        </w:rPr>
        <w:drawing>
          <wp:inline distT="0" distB="0" distL="0" distR="0" wp14:anchorId="2B489614" wp14:editId="1AB237A3">
            <wp:extent cx="5756744" cy="3195786"/>
            <wp:effectExtent l="0" t="0" r="0" b="508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283" t="14617" r="2277" b="7069"/>
                    <a:stretch/>
                  </pic:blipFill>
                  <pic:spPr bwMode="auto">
                    <a:xfrm>
                      <a:off x="0" y="0"/>
                      <a:ext cx="5829358" cy="323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758" w:rsidRPr="00A371CB" w:rsidRDefault="00E9075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9C6CCF" w:rsidRPr="00A371CB" w:rsidRDefault="009C6CCF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8F5AAF" w:rsidRDefault="008F5AAF">
      <w:pPr>
        <w:spacing w:after="160" w:line="259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  <w:color w:val="000000"/>
        </w:rPr>
        <w:br w:type="page"/>
      </w:r>
    </w:p>
    <w:p w:rsidR="002D35CB" w:rsidRPr="00A371CB" w:rsidRDefault="002D35CB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FF3C5F" w:rsidRPr="00A371CB" w:rsidRDefault="00FF3C5F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Varianta</w:t>
      </w:r>
      <w:r w:rsidR="00F00C97" w:rsidRPr="00A371CB">
        <w:rPr>
          <w:rFonts w:eastAsia="Times New Roman" w:cstheme="minorHAnsi"/>
          <w:color w:val="000000"/>
          <w:lang w:eastAsia="sl-SI"/>
        </w:rPr>
        <w:t xml:space="preserve"> 1 </w:t>
      </w:r>
      <w:r w:rsidRPr="00A371CB">
        <w:rPr>
          <w:rFonts w:eastAsia="Times New Roman" w:cstheme="minorHAnsi"/>
          <w:color w:val="000000"/>
          <w:lang w:eastAsia="sl-SI"/>
        </w:rPr>
        <w:t xml:space="preserve"> (3)2K+P+</w:t>
      </w:r>
      <w:r w:rsidR="0009358D" w:rsidRPr="00A371CB">
        <w:rPr>
          <w:rFonts w:eastAsia="Times New Roman" w:cstheme="minorHAnsi"/>
          <w:color w:val="000000"/>
          <w:lang w:eastAsia="sl-SI"/>
        </w:rPr>
        <w:t>2.</w:t>
      </w:r>
      <w:r w:rsidRPr="00A371CB">
        <w:rPr>
          <w:rFonts w:eastAsia="Times New Roman" w:cstheme="minorHAnsi"/>
          <w:color w:val="000000"/>
          <w:lang w:eastAsia="sl-SI"/>
        </w:rPr>
        <w:t>N</w:t>
      </w:r>
    </w:p>
    <w:p w:rsidR="00FF3C5F" w:rsidRPr="00A371CB" w:rsidRDefault="00E251B1" w:rsidP="008E7182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cstheme="minorHAnsi"/>
          <w:noProof/>
          <w:lang w:eastAsia="sl-SI"/>
        </w:rPr>
        <w:drawing>
          <wp:inline distT="0" distB="0" distL="0" distR="0" wp14:anchorId="55C371F7" wp14:editId="45F7F1C3">
            <wp:extent cx="5724525" cy="356218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7510" t="10087" r="2335" b="11082"/>
                    <a:stretch/>
                  </pic:blipFill>
                  <pic:spPr bwMode="auto">
                    <a:xfrm>
                      <a:off x="0" y="0"/>
                      <a:ext cx="5786225" cy="360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C5F" w:rsidRPr="00A371CB" w:rsidRDefault="00FF3C5F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Varianta</w:t>
      </w:r>
      <w:r w:rsidR="00F00C97" w:rsidRPr="00A371CB">
        <w:rPr>
          <w:rFonts w:eastAsia="Times New Roman" w:cstheme="minorHAnsi"/>
          <w:color w:val="000000"/>
          <w:lang w:eastAsia="sl-SI"/>
        </w:rPr>
        <w:t xml:space="preserve"> 2</w:t>
      </w:r>
      <w:r w:rsidRPr="00A371CB">
        <w:rPr>
          <w:rFonts w:eastAsia="Times New Roman" w:cstheme="minorHAnsi"/>
          <w:color w:val="000000"/>
          <w:lang w:eastAsia="sl-SI"/>
        </w:rPr>
        <w:t xml:space="preserve"> (3)2K+P+4</w:t>
      </w:r>
      <w:r w:rsidR="0009358D" w:rsidRPr="00A371CB">
        <w:rPr>
          <w:rFonts w:eastAsia="Times New Roman" w:cstheme="minorHAnsi"/>
          <w:color w:val="000000"/>
          <w:lang w:eastAsia="sl-SI"/>
        </w:rPr>
        <w:t>.</w:t>
      </w:r>
      <w:r w:rsidRPr="00A371CB">
        <w:rPr>
          <w:rFonts w:eastAsia="Times New Roman" w:cstheme="minorHAnsi"/>
          <w:color w:val="000000"/>
          <w:lang w:eastAsia="sl-SI"/>
        </w:rPr>
        <w:t>N</w:t>
      </w:r>
    </w:p>
    <w:p w:rsidR="00FF3C5F" w:rsidRPr="00A371CB" w:rsidRDefault="00FF3C5F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FF3C5F" w:rsidRPr="00A371CB" w:rsidRDefault="00F00C97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cstheme="minorHAnsi"/>
          <w:noProof/>
          <w:lang w:eastAsia="sl-SI"/>
        </w:rPr>
        <w:drawing>
          <wp:inline distT="0" distB="0" distL="0" distR="0" wp14:anchorId="3EBD5169" wp14:editId="7FE8EF93">
            <wp:extent cx="5732780" cy="4055166"/>
            <wp:effectExtent l="0" t="0" r="127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096" t="25685" r="22424" b="27556"/>
                    <a:stretch/>
                  </pic:blipFill>
                  <pic:spPr bwMode="auto">
                    <a:xfrm>
                      <a:off x="0" y="0"/>
                      <a:ext cx="5853321" cy="414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182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8F5AAF" w:rsidRDefault="008F5AAF">
      <w:pPr>
        <w:spacing w:after="160" w:line="259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  <w:color w:val="000000"/>
        </w:rPr>
        <w:br w:type="page"/>
      </w:r>
    </w:p>
    <w:p w:rsidR="008E7182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8E7182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Prevoznost garaže</w:t>
      </w:r>
    </w:p>
    <w:p w:rsidR="008E7182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8E7182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cstheme="minorHAnsi"/>
          <w:noProof/>
          <w:lang w:eastAsia="sl-SI"/>
        </w:rPr>
        <w:drawing>
          <wp:inline distT="0" distB="0" distL="0" distR="0" wp14:anchorId="27D7A7AE" wp14:editId="174874C3">
            <wp:extent cx="5760720" cy="5560342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3877" t="13759" r="6416" b="11509"/>
                    <a:stretch/>
                  </pic:blipFill>
                  <pic:spPr bwMode="auto">
                    <a:xfrm>
                      <a:off x="0" y="0"/>
                      <a:ext cx="5760720" cy="556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AAF" w:rsidRDefault="008F5AAF">
      <w:pPr>
        <w:spacing w:after="160" w:line="259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cstheme="minorHAnsi"/>
          <w:color w:val="000000"/>
        </w:rPr>
        <w:br w:type="page"/>
      </w:r>
    </w:p>
    <w:p w:rsidR="00E251B1" w:rsidRPr="00A371CB" w:rsidRDefault="00E251B1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993648" w:rsidRPr="00A371CB" w:rsidRDefault="002D35CB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b/>
          <w:color w:val="000000"/>
          <w:lang w:eastAsia="sl-SI"/>
        </w:rPr>
      </w:pPr>
      <w:r w:rsidRPr="00A371CB">
        <w:rPr>
          <w:rFonts w:eastAsia="Times New Roman" w:cstheme="minorHAnsi"/>
          <w:b/>
          <w:color w:val="000000"/>
          <w:lang w:eastAsia="sl-SI"/>
        </w:rPr>
        <w:t>5</w:t>
      </w:r>
      <w:r w:rsidR="00993648" w:rsidRPr="00A371CB">
        <w:rPr>
          <w:rFonts w:eastAsia="Times New Roman" w:cstheme="minorHAnsi"/>
          <w:b/>
          <w:color w:val="000000"/>
          <w:lang w:eastAsia="sl-SI"/>
        </w:rPr>
        <w:t xml:space="preserve">. </w:t>
      </w:r>
      <w:r w:rsidR="008F5AAF">
        <w:rPr>
          <w:rFonts w:eastAsia="Times New Roman" w:cstheme="minorHAnsi"/>
          <w:b/>
          <w:color w:val="000000"/>
          <w:lang w:eastAsia="sl-SI"/>
        </w:rPr>
        <w:t>V</w:t>
      </w:r>
      <w:r w:rsidR="00993648" w:rsidRPr="00A371CB">
        <w:rPr>
          <w:rFonts w:eastAsia="Times New Roman" w:cstheme="minorHAnsi"/>
          <w:b/>
          <w:color w:val="000000"/>
          <w:lang w:eastAsia="sl-SI"/>
        </w:rPr>
        <w:t>sebina vloge o zainteresiranosti</w:t>
      </w: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FFFFFF"/>
          <w:lang w:eastAsia="sl-SI"/>
        </w:rPr>
      </w:pP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Vloga promotorja o zainteresiranosti za izvedbo javno-zasebnega partnerstva mora vsebovati:</w:t>
      </w:r>
    </w:p>
    <w:p w:rsidR="000E1A4B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bCs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br/>
      </w:r>
      <w:r w:rsidRPr="00A371CB">
        <w:rPr>
          <w:rFonts w:eastAsia="Times New Roman" w:cstheme="minorHAnsi"/>
          <w:b/>
          <w:bCs/>
          <w:color w:val="000000"/>
          <w:lang w:eastAsia="sl-SI"/>
        </w:rPr>
        <w:t>I.</w:t>
      </w:r>
      <w:r w:rsidRPr="00A371CB">
        <w:rPr>
          <w:rFonts w:eastAsia="Times New Roman" w:cstheme="minorHAnsi"/>
          <w:bCs/>
          <w:color w:val="000000"/>
          <w:lang w:eastAsia="sl-SI"/>
        </w:rPr>
        <w:t xml:space="preserve"> </w:t>
      </w:r>
      <w:r w:rsidR="00211CD8" w:rsidRPr="00A371CB">
        <w:rPr>
          <w:rFonts w:eastAsia="Times New Roman" w:cstheme="minorHAnsi"/>
          <w:bCs/>
          <w:color w:val="000000"/>
          <w:lang w:eastAsia="sl-SI"/>
        </w:rPr>
        <w:t>O</w:t>
      </w:r>
      <w:r w:rsidR="000E1A4B" w:rsidRPr="00A371CB">
        <w:rPr>
          <w:rFonts w:eastAsia="Times New Roman" w:cstheme="minorHAnsi"/>
          <w:bCs/>
          <w:color w:val="000000"/>
          <w:lang w:eastAsia="sl-SI"/>
        </w:rPr>
        <w:t>snovn</w:t>
      </w:r>
      <w:r w:rsidR="00211CD8" w:rsidRPr="00A371CB">
        <w:rPr>
          <w:rFonts w:eastAsia="Times New Roman" w:cstheme="minorHAnsi"/>
          <w:bCs/>
          <w:color w:val="000000"/>
          <w:lang w:eastAsia="sl-SI"/>
        </w:rPr>
        <w:t>e</w:t>
      </w:r>
      <w:r w:rsidR="000E1A4B" w:rsidRPr="00A371CB">
        <w:rPr>
          <w:rFonts w:eastAsia="Times New Roman" w:cstheme="minorHAnsi"/>
          <w:bCs/>
          <w:color w:val="000000"/>
          <w:lang w:eastAsia="sl-SI"/>
        </w:rPr>
        <w:t xml:space="preserve"> podatk</w:t>
      </w:r>
      <w:r w:rsidR="00211CD8" w:rsidRPr="00A371CB">
        <w:rPr>
          <w:rFonts w:eastAsia="Times New Roman" w:cstheme="minorHAnsi"/>
          <w:bCs/>
          <w:color w:val="000000"/>
          <w:lang w:eastAsia="sl-SI"/>
        </w:rPr>
        <w:t>e</w:t>
      </w:r>
      <w:r w:rsidR="000E1A4B" w:rsidRPr="00A371CB">
        <w:rPr>
          <w:rFonts w:eastAsia="Times New Roman" w:cstheme="minorHAnsi"/>
          <w:bCs/>
          <w:color w:val="000000"/>
          <w:lang w:eastAsia="sl-SI"/>
        </w:rPr>
        <w:t xml:space="preserve"> promotorja (obrazec – priloga 1)</w:t>
      </w:r>
    </w:p>
    <w:p w:rsidR="000E1A4B" w:rsidRPr="00A371CB" w:rsidRDefault="000E1A4B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b/>
          <w:bCs/>
          <w:color w:val="000000"/>
          <w:lang w:eastAsia="sl-SI"/>
        </w:rPr>
      </w:pPr>
    </w:p>
    <w:p w:rsidR="000E1A4B" w:rsidRPr="00A371CB" w:rsidRDefault="000E1A4B" w:rsidP="000E1A4B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 xml:space="preserve">II. </w:t>
      </w:r>
      <w:r w:rsidR="00132FCA" w:rsidRPr="00A371CB">
        <w:rPr>
          <w:rFonts w:eastAsia="Times New Roman" w:cstheme="minorHAnsi"/>
          <w:color w:val="000000"/>
          <w:lang w:eastAsia="sl-SI"/>
        </w:rPr>
        <w:t>P</w:t>
      </w:r>
      <w:r w:rsidR="00993648" w:rsidRPr="00A371CB">
        <w:rPr>
          <w:rFonts w:eastAsia="Times New Roman" w:cstheme="minorHAnsi"/>
          <w:color w:val="000000"/>
          <w:lang w:eastAsia="sl-SI"/>
        </w:rPr>
        <w:t>redstavitev promotorja, ki naj zajema vsaj:</w:t>
      </w:r>
    </w:p>
    <w:p w:rsidR="008F5AAF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>a.</w:t>
      </w:r>
      <w:r w:rsidR="008F5AAF">
        <w:rPr>
          <w:rFonts w:eastAsia="Times New Roman" w:cstheme="minorHAnsi"/>
          <w:b/>
          <w:bCs/>
          <w:color w:val="000000"/>
          <w:lang w:eastAsia="sl-SI"/>
        </w:rPr>
        <w:tab/>
      </w:r>
      <w:r w:rsidR="00993648" w:rsidRPr="00A371CB">
        <w:rPr>
          <w:rFonts w:eastAsia="Times New Roman" w:cstheme="minorHAnsi"/>
          <w:color w:val="000000"/>
          <w:lang w:eastAsia="sl-SI"/>
        </w:rPr>
        <w:t xml:space="preserve">opis razvojnih in organizacijskih možnosti </w:t>
      </w:r>
    </w:p>
    <w:p w:rsidR="00993648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 xml:space="preserve">b. </w:t>
      </w:r>
      <w:r w:rsidR="008F5AAF">
        <w:rPr>
          <w:rFonts w:eastAsia="Times New Roman" w:cstheme="minorHAnsi"/>
          <w:b/>
          <w:bCs/>
          <w:color w:val="000000"/>
          <w:lang w:eastAsia="sl-SI"/>
        </w:rPr>
        <w:tab/>
      </w:r>
      <w:r w:rsidR="00993648" w:rsidRPr="00A371CB">
        <w:rPr>
          <w:rFonts w:eastAsia="Times New Roman" w:cstheme="minorHAnsi"/>
          <w:color w:val="000000"/>
          <w:lang w:eastAsia="sl-SI"/>
        </w:rPr>
        <w:t xml:space="preserve">opredelitev finančnih sposobnosti </w:t>
      </w:r>
    </w:p>
    <w:p w:rsidR="00993648" w:rsidRPr="00A371CB" w:rsidRDefault="008E7182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 xml:space="preserve">c. </w:t>
      </w:r>
      <w:r w:rsidR="008F5AAF">
        <w:rPr>
          <w:rFonts w:eastAsia="Times New Roman" w:cstheme="minorHAnsi"/>
          <w:b/>
          <w:bCs/>
          <w:color w:val="000000"/>
          <w:lang w:eastAsia="sl-SI"/>
        </w:rPr>
        <w:tab/>
      </w:r>
      <w:r w:rsidR="00993648" w:rsidRPr="00A371CB">
        <w:rPr>
          <w:rFonts w:eastAsia="Times New Roman" w:cstheme="minorHAnsi"/>
          <w:color w:val="000000"/>
          <w:lang w:eastAsia="sl-SI"/>
        </w:rPr>
        <w:t>opredelitev tehničnih sposobnosti promotorja (npr. referenc na podobnih projektih),</w:t>
      </w:r>
      <w:r w:rsidR="00993648" w:rsidRPr="00A371CB">
        <w:rPr>
          <w:rFonts w:eastAsia="Times New Roman" w:cstheme="minorHAnsi"/>
          <w:color w:val="000000"/>
          <w:lang w:eastAsia="sl-SI"/>
        </w:rPr>
        <w:br/>
      </w:r>
      <w:r w:rsidRPr="00A371CB">
        <w:rPr>
          <w:rFonts w:eastAsia="Times New Roman" w:cstheme="minorHAnsi"/>
          <w:b/>
          <w:bCs/>
          <w:color w:val="000000"/>
          <w:lang w:eastAsia="sl-SI"/>
        </w:rPr>
        <w:t xml:space="preserve">d.  </w:t>
      </w:r>
      <w:r w:rsidR="008F5AAF">
        <w:rPr>
          <w:rFonts w:eastAsia="Times New Roman" w:cstheme="minorHAnsi"/>
          <w:b/>
          <w:bCs/>
          <w:color w:val="000000"/>
          <w:lang w:eastAsia="sl-SI"/>
        </w:rPr>
        <w:tab/>
      </w:r>
      <w:r w:rsidR="00993648" w:rsidRPr="00A371CB">
        <w:rPr>
          <w:rFonts w:eastAsia="Times New Roman" w:cstheme="minorHAnsi"/>
          <w:color w:val="000000"/>
          <w:lang w:eastAsia="sl-SI"/>
        </w:rPr>
        <w:t>opredelitev ka</w:t>
      </w:r>
      <w:r w:rsidR="00020C34" w:rsidRPr="00A371CB">
        <w:rPr>
          <w:rFonts w:eastAsia="Times New Roman" w:cstheme="minorHAnsi"/>
          <w:color w:val="000000"/>
          <w:lang w:eastAsia="sl-SI"/>
        </w:rPr>
        <w:t xml:space="preserve">drovskih sposobnosti </w:t>
      </w: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>II</w:t>
      </w:r>
      <w:r w:rsidR="000E1A4B" w:rsidRPr="00A371CB">
        <w:rPr>
          <w:rFonts w:eastAsia="Times New Roman" w:cstheme="minorHAnsi"/>
          <w:b/>
          <w:bCs/>
          <w:color w:val="000000"/>
          <w:lang w:eastAsia="sl-SI"/>
        </w:rPr>
        <w:t>I</w:t>
      </w:r>
      <w:r w:rsidRPr="00A371CB">
        <w:rPr>
          <w:rFonts w:eastAsia="Times New Roman" w:cstheme="minorHAnsi"/>
          <w:b/>
          <w:bCs/>
          <w:color w:val="000000"/>
          <w:lang w:eastAsia="sl-SI"/>
        </w:rPr>
        <w:t>.</w:t>
      </w:r>
      <w:r w:rsidR="00132FCA" w:rsidRPr="00A371CB">
        <w:rPr>
          <w:rFonts w:eastAsia="Times New Roman" w:cstheme="minorHAnsi"/>
          <w:color w:val="000000"/>
          <w:lang w:eastAsia="sl-SI"/>
        </w:rPr>
        <w:t xml:space="preserve"> </w:t>
      </w:r>
      <w:r w:rsidR="008F5AAF">
        <w:rPr>
          <w:rFonts w:eastAsia="Times New Roman" w:cstheme="minorHAnsi"/>
          <w:color w:val="000000"/>
          <w:lang w:eastAsia="sl-SI"/>
        </w:rPr>
        <w:t>Rešitev</w:t>
      </w:r>
      <w:r w:rsidRPr="00A371CB">
        <w:rPr>
          <w:rFonts w:eastAsia="Times New Roman" w:cstheme="minorHAnsi"/>
          <w:color w:val="000000"/>
          <w:lang w:eastAsia="sl-SI"/>
        </w:rPr>
        <w:t xml:space="preserve"> za dosego razpisanih ciljev, ki naj zajema vsaj:</w:t>
      </w:r>
    </w:p>
    <w:p w:rsidR="00993648" w:rsidRPr="00A371CB" w:rsidRDefault="00993648" w:rsidP="008E7182">
      <w:pPr>
        <w:pStyle w:val="Odstavekseznama"/>
        <w:numPr>
          <w:ilvl w:val="0"/>
          <w:numId w:val="16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predlog oblike</w:t>
      </w:r>
      <w:r w:rsidR="008F5AAF">
        <w:rPr>
          <w:rFonts w:eastAsia="Times New Roman" w:cstheme="minorHAnsi"/>
          <w:color w:val="000000"/>
          <w:lang w:eastAsia="sl-SI"/>
        </w:rPr>
        <w:t xml:space="preserve"> JZP</w:t>
      </w:r>
      <w:r w:rsidR="008E7182" w:rsidRPr="00A371CB">
        <w:rPr>
          <w:rFonts w:eastAsia="Times New Roman" w:cstheme="minorHAnsi"/>
          <w:color w:val="000000"/>
          <w:lang w:eastAsia="sl-SI"/>
        </w:rPr>
        <w:t>,</w:t>
      </w:r>
    </w:p>
    <w:p w:rsidR="00993648" w:rsidRPr="00A371CB" w:rsidRDefault="00993648" w:rsidP="008E7182">
      <w:pPr>
        <w:pStyle w:val="Odstavekseznama"/>
        <w:numPr>
          <w:ilvl w:val="0"/>
          <w:numId w:val="16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predlog izvedbe projekta;</w:t>
      </w: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993648" w:rsidRPr="00A371CB" w:rsidRDefault="000E1A4B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b/>
          <w:bCs/>
          <w:color w:val="000000"/>
          <w:lang w:eastAsia="sl-SI"/>
        </w:rPr>
        <w:t>IV</w:t>
      </w:r>
      <w:r w:rsidR="008E7182" w:rsidRPr="00A371CB">
        <w:rPr>
          <w:rFonts w:eastAsia="Times New Roman" w:cstheme="minorHAnsi"/>
          <w:color w:val="000000"/>
          <w:lang w:eastAsia="sl-SI"/>
        </w:rPr>
        <w:t xml:space="preserve">. </w:t>
      </w:r>
      <w:r w:rsidR="008F5AAF">
        <w:rPr>
          <w:rFonts w:eastAsia="Times New Roman" w:cstheme="minorHAnsi"/>
          <w:color w:val="000000"/>
          <w:lang w:eastAsia="sl-SI"/>
        </w:rPr>
        <w:t>Ekonomsko oceno projekta (p</w:t>
      </w:r>
      <w:r w:rsidR="00993648" w:rsidRPr="00A371CB">
        <w:rPr>
          <w:rFonts w:eastAsia="Times New Roman" w:cstheme="minorHAnsi"/>
          <w:color w:val="000000"/>
          <w:lang w:eastAsia="sl-SI"/>
        </w:rPr>
        <w:t>rikaz ocenjene vrednosti investicije ter predvidene finančne konstr</w:t>
      </w:r>
      <w:r w:rsidR="008E7182" w:rsidRPr="00A371CB">
        <w:rPr>
          <w:rFonts w:eastAsia="Times New Roman" w:cstheme="minorHAnsi"/>
          <w:color w:val="000000"/>
          <w:lang w:eastAsia="sl-SI"/>
        </w:rPr>
        <w:t>ukcije</w:t>
      </w:r>
      <w:r w:rsidR="008F5AAF">
        <w:rPr>
          <w:rFonts w:eastAsia="Times New Roman" w:cstheme="minorHAnsi"/>
          <w:color w:val="000000"/>
          <w:lang w:eastAsia="sl-SI"/>
        </w:rPr>
        <w:t>)</w:t>
      </w:r>
      <w:r w:rsidR="008E7182" w:rsidRPr="00A371CB">
        <w:rPr>
          <w:rFonts w:eastAsia="Times New Roman" w:cstheme="minorHAnsi"/>
          <w:color w:val="000000"/>
          <w:lang w:eastAsia="sl-SI"/>
        </w:rPr>
        <w:t xml:space="preserve">, </w:t>
      </w:r>
      <w:r w:rsidR="00993648" w:rsidRPr="00A371CB">
        <w:rPr>
          <w:rFonts w:eastAsia="Times New Roman" w:cstheme="minorHAnsi"/>
          <w:color w:val="000000"/>
          <w:lang w:eastAsia="sl-SI"/>
        </w:rPr>
        <w:t>ki naj zajema vsaj:</w:t>
      </w:r>
    </w:p>
    <w:p w:rsidR="008E7182" w:rsidRPr="00A371CB" w:rsidRDefault="00993648" w:rsidP="008E7182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 xml:space="preserve">predlog modela financiranja </w:t>
      </w:r>
      <w:r w:rsidR="008F5AAF">
        <w:rPr>
          <w:rFonts w:eastAsia="Times New Roman" w:cstheme="minorHAnsi"/>
          <w:color w:val="000000"/>
          <w:lang w:eastAsia="sl-SI"/>
        </w:rPr>
        <w:t>JZP</w:t>
      </w:r>
      <w:r w:rsidRPr="00A371CB">
        <w:rPr>
          <w:rFonts w:eastAsia="Times New Roman" w:cstheme="minorHAnsi"/>
          <w:color w:val="000000"/>
          <w:lang w:eastAsia="sl-SI"/>
        </w:rPr>
        <w:t>,</w:t>
      </w:r>
    </w:p>
    <w:p w:rsidR="008E7182" w:rsidRPr="00A371CB" w:rsidRDefault="00993648" w:rsidP="008E7182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opredelitev in razčlenitev vložkov in zavez zasebnega partnerja</w:t>
      </w:r>
      <w:r w:rsidR="008E7182" w:rsidRPr="00A371CB">
        <w:rPr>
          <w:rFonts w:eastAsia="Times New Roman" w:cstheme="minorHAnsi"/>
          <w:color w:val="000000"/>
          <w:lang w:eastAsia="sl-SI"/>
        </w:rPr>
        <w:t>,</w:t>
      </w:r>
    </w:p>
    <w:p w:rsidR="008E7182" w:rsidRPr="00A371CB" w:rsidRDefault="00993648" w:rsidP="008E7182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opredelitev in razčlenitev vložkov in zavez javnega partnerja,</w:t>
      </w:r>
    </w:p>
    <w:p w:rsidR="00993648" w:rsidRPr="00A371CB" w:rsidRDefault="00993648" w:rsidP="008E7182">
      <w:pPr>
        <w:pStyle w:val="Odstavekseznama"/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 xml:space="preserve">oceno tveganj predlaganega modela </w:t>
      </w:r>
      <w:r w:rsidR="008F5AAF">
        <w:rPr>
          <w:rFonts w:eastAsia="Times New Roman" w:cstheme="minorHAnsi"/>
          <w:color w:val="000000"/>
          <w:lang w:eastAsia="sl-SI"/>
        </w:rPr>
        <w:t>JZP</w:t>
      </w:r>
      <w:r w:rsidRPr="00A371CB">
        <w:rPr>
          <w:rFonts w:eastAsia="Times New Roman" w:cstheme="minorHAnsi"/>
          <w:color w:val="000000"/>
          <w:lang w:eastAsia="sl-SI"/>
        </w:rPr>
        <w:t xml:space="preserve"> z opredelitvijo katera</w:t>
      </w:r>
      <w:r w:rsidR="008F5AAF">
        <w:rPr>
          <w:rFonts w:eastAsia="Times New Roman" w:cstheme="minorHAnsi"/>
          <w:color w:val="000000"/>
          <w:lang w:eastAsia="sl-SI"/>
        </w:rPr>
        <w:t xml:space="preserve"> </w:t>
      </w:r>
      <w:r w:rsidRPr="00A371CB">
        <w:rPr>
          <w:rFonts w:eastAsia="Times New Roman" w:cstheme="minorHAnsi"/>
          <w:color w:val="000000"/>
          <w:lang w:eastAsia="sl-SI"/>
        </w:rPr>
        <w:t>tveganja prevzema zasebni, katera javni partner in katera so skupna;</w:t>
      </w:r>
    </w:p>
    <w:p w:rsidR="000E1A4B" w:rsidRPr="00A371CB" w:rsidRDefault="000E1A4B" w:rsidP="000E1A4B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:rsidR="00993648" w:rsidRPr="00A371CB" w:rsidRDefault="00993648" w:rsidP="000E1A4B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V. 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>Č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asovni načrt izvedbe, ki naj zajema vsaj:</w:t>
      </w:r>
    </w:p>
    <w:p w:rsidR="00993648" w:rsidRPr="00A371CB" w:rsidRDefault="00993648" w:rsidP="008E7182">
      <w:pPr>
        <w:pStyle w:val="Odstavekseznama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 xml:space="preserve">predvideno trajanje razmerja </w:t>
      </w:r>
      <w:r w:rsidR="008F5AAF">
        <w:rPr>
          <w:rFonts w:eastAsia="Times New Roman" w:cstheme="minorHAnsi"/>
          <w:color w:val="000000"/>
          <w:lang w:eastAsia="sl-SI"/>
        </w:rPr>
        <w:t>JZP</w:t>
      </w:r>
      <w:r w:rsidRPr="00A371CB">
        <w:rPr>
          <w:rFonts w:eastAsia="Times New Roman" w:cstheme="minorHAnsi"/>
          <w:color w:val="000000"/>
          <w:lang w:eastAsia="sl-SI"/>
        </w:rPr>
        <w:t xml:space="preserve">, </w:t>
      </w:r>
    </w:p>
    <w:p w:rsidR="00993648" w:rsidRPr="00A371CB" w:rsidRDefault="00993648" w:rsidP="008E7182">
      <w:pPr>
        <w:pStyle w:val="Odstavekseznama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terminski plan izvedbe posameznih aktivnosti (gradnja, upravljanje);</w:t>
      </w:r>
    </w:p>
    <w:p w:rsidR="00993648" w:rsidRPr="00A371CB" w:rsidRDefault="00993648" w:rsidP="00993648">
      <w:pPr>
        <w:pStyle w:val="Odstavekseznama"/>
        <w:spacing w:after="0" w:line="240" w:lineRule="auto"/>
        <w:ind w:left="50"/>
        <w:jc w:val="both"/>
        <w:rPr>
          <w:rFonts w:eastAsia="Times New Roman" w:cstheme="minorHAnsi"/>
          <w:color w:val="000000"/>
          <w:lang w:eastAsia="sl-SI"/>
        </w:rPr>
      </w:pPr>
    </w:p>
    <w:p w:rsidR="00211CD8" w:rsidRDefault="00993648" w:rsidP="00993648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Cs/>
          <w:color w:val="000000"/>
          <w:sz w:val="22"/>
          <w:szCs w:val="22"/>
        </w:rPr>
        <w:t>Promotor mora v okviru vloge, konkretno v okviru prikaza ocenjene vrednosti investicije ter predvidene finančne konstrukcije, iz katere bodo razvidna tveganja, ki bi jih zainteresirana oseba prevzela, predlagati tudi način/e izvajanja javno-zasebnega partnerstva iz katerega  izhaja, na kakšen način si bo zasebni partner zagotovil likvidnost projekta – promotor mora v vlogi natančno opredeliti in razdeliti letne prihodke z naslova javno-zasebnega partnerstva. Promotor mora v vlogi za ta namen predlagati tudi vse aktivnosti in možnosti izvedbe javno-zasebnega partnerstva, iz katerih bo jasno</w:t>
      </w:r>
      <w:r w:rsidR="008E7182" w:rsidRPr="00A371C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A371CB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izhajalo pridobivanje prihodkov zasebnega partnerja za posamezno leto.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V okviru vloge mora promotor poleg zgoraj navedene vsebine glede na dejstvo, da gre za investicijski projekt, vključiti tudi minimalno vsebino, kot jo glede na vrednost predlagane investicije opredeljuje Uredba o enotni metodologiji za pripravo in obravnavo investicijske dokument</w:t>
      </w:r>
      <w:r w:rsidR="004E718C">
        <w:rPr>
          <w:rFonts w:asciiTheme="minorHAnsi" w:hAnsiTheme="minorHAnsi" w:cstheme="minorHAnsi"/>
          <w:color w:val="000000"/>
          <w:sz w:val="22"/>
          <w:szCs w:val="22"/>
        </w:rPr>
        <w:t>acije na področju javnih financ.</w:t>
      </w:r>
    </w:p>
    <w:p w:rsidR="004E718C" w:rsidRPr="00A371CB" w:rsidRDefault="004E718C" w:rsidP="00993648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E3DB7" w:rsidRPr="00A371CB" w:rsidRDefault="002D35CB" w:rsidP="00C12AA9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>6</w:t>
      </w:r>
      <w:r w:rsidR="001E3DB7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Variante vlog o zainteresiranosti </w:t>
      </w:r>
    </w:p>
    <w:p w:rsidR="001E3DB7" w:rsidRPr="00A371CB" w:rsidRDefault="001E3DB7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1E3DB7" w:rsidRPr="00A371CB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Variantne vloge o zainteresiranosti so dopustne.</w:t>
      </w:r>
      <w:r w:rsidR="00B33E6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V kolikor bo za presojo variantnih rešitev potrebno dodatno pojasnilo ali d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okumentacija, si javni partner </w:t>
      </w:r>
      <w:r w:rsidR="00B33E6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pridržuje pravico pozvati promotorja k dodatnim pojasnilom ali predložitvi dodatne dokumentacije. </w:t>
      </w:r>
    </w:p>
    <w:p w:rsidR="008F5AAF" w:rsidRDefault="008F5AAF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B33E65" w:rsidRPr="00A371CB" w:rsidRDefault="002D35CB" w:rsidP="00C12AA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7</w:t>
      </w:r>
      <w:r w:rsidR="00B33E65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. </w:t>
      </w:r>
      <w:r w:rsidR="003D32DE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Izvedba predstavitvenih sestankov</w:t>
      </w:r>
    </w:p>
    <w:p w:rsidR="000F7782" w:rsidRDefault="000F7782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B33E65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>Javni partner lahko po izvedenem odpiranju vlog organizira sestanke s pr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omotorji, na katerih bodo imeli promotorji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možnost dodatno predstaviti vsebino vloge o zainteresiranosti. Sestanki bodo vode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ni z vsakim promotorjem ločeno.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Termine sestankov bo javni partner uskladil naknadno.</w:t>
      </w:r>
      <w:r w:rsidR="008F5AA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8F5AAF" w:rsidRPr="00A371CB" w:rsidRDefault="008F5AAF" w:rsidP="00C12AA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B33E65" w:rsidRPr="00A371CB" w:rsidRDefault="002D35CB" w:rsidP="00C12AA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8</w:t>
      </w:r>
      <w:r w:rsidR="00B33E65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. </w:t>
      </w:r>
      <w:r w:rsidR="003D32DE" w:rsidRPr="00A371CB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Pravice promotorjev</w:t>
      </w:r>
    </w:p>
    <w:p w:rsidR="000F7782" w:rsidRDefault="000F7782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01145" w:rsidRPr="00A371CB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Promotorji, ki bodo 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oddali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vlogo o zainteresiranosti za </w:t>
      </w:r>
      <w:r w:rsidR="00BD3A13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izvedbo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javno-zase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bnega partnerstva, bodo imeli v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nadaljnjem postopku sklepanja </w:t>
      </w:r>
      <w:r w:rsidR="008F5AAF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enake pravice kot dr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ugi kandidati. </w:t>
      </w:r>
      <w:r w:rsidR="00132FCA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Z oddajo 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vloge 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zainteresiranosti se ne šteje, da je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promotor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tudi kandidat v nadaljnjem postopku izbire zase</w:t>
      </w:r>
      <w:r w:rsidR="001E3DB7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bnega partnerja. V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kolikor bodo v vlogi o zainteresiranosti za </w:t>
      </w:r>
      <w:r w:rsidR="00BD3A13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izvedbo </w:t>
      </w:r>
      <w:r w:rsidR="008F5AAF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p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riloženi dokumenti, ki celovito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predstavlja</w:t>
      </w:r>
      <w:r w:rsidR="008F5AAF">
        <w:rPr>
          <w:rFonts w:asciiTheme="minorHAnsi" w:hAnsiTheme="minorHAnsi" w:cstheme="minorHAnsi"/>
          <w:color w:val="000000"/>
          <w:sz w:val="22"/>
          <w:szCs w:val="22"/>
        </w:rPr>
        <w:t xml:space="preserve">jo pravne, ekonomske, tehnične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ali druge pogoje z</w:t>
      </w:r>
      <w:r w:rsidR="00276B59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 izvedbo postopka ali pomenijo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kakšno drugače izvirno idejno rešitev, lahko javni partner, skladno s predpisi, ki 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urejajo postopke javnih naročil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oziroma </w:t>
      </w:r>
      <w:r w:rsidR="00C80082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, odloči o njihovem odkupu ne glede n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a to, ali nadaljuje postopek za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sklenitev </w:t>
      </w:r>
      <w:r w:rsidR="00C80082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. Če javni partner ne bo dosegel s promotorjem soglasja o odk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upu dokumentov, mu bo dokumente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vrnil. V tem primeru ohrani promotor vse pravice na dokumentih, priloženih v vlogi o zainteresirano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sti za </w:t>
      </w:r>
      <w:r w:rsidR="00BD3A13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izvedbo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javno-zasebnega partnerstva.</w:t>
      </w:r>
    </w:p>
    <w:p w:rsidR="00501145" w:rsidRPr="00A371CB" w:rsidRDefault="00501145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501145" w:rsidRPr="00A371CB" w:rsidRDefault="002D35CB" w:rsidP="00C12AA9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color w:val="000000"/>
          <w:sz w:val="22"/>
          <w:szCs w:val="22"/>
        </w:rPr>
        <w:t>9</w:t>
      </w:r>
      <w:r w:rsidR="00501145" w:rsidRPr="00A371CB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. Rok in način oddaje vloge o zainteresiranosti </w:t>
      </w:r>
    </w:p>
    <w:p w:rsidR="000F7782" w:rsidRDefault="003D32DE" w:rsidP="00BD3A13">
      <w:pPr>
        <w:jc w:val="both"/>
        <w:rPr>
          <w:rFonts w:asciiTheme="minorHAnsi" w:hAnsiTheme="minorHAnsi" w:cstheme="minorHAnsi"/>
          <w:color w:val="FFFFFF"/>
          <w:sz w:val="22"/>
          <w:szCs w:val="22"/>
        </w:rPr>
      </w:pPr>
      <w:r w:rsidRPr="00A371CB">
        <w:rPr>
          <w:rFonts w:asciiTheme="minorHAnsi" w:hAnsiTheme="minorHAnsi" w:cstheme="minorHAnsi"/>
          <w:color w:val="FFFFFF"/>
          <w:sz w:val="22"/>
          <w:szCs w:val="22"/>
        </w:rPr>
        <w:t>Rok in način oddaje vloge o zainteresiranosti</w:t>
      </w:r>
    </w:p>
    <w:p w:rsidR="00501145" w:rsidRPr="000F7782" w:rsidRDefault="003D32DE" w:rsidP="00BD3A13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0F7782">
        <w:rPr>
          <w:rFonts w:asciiTheme="minorHAnsi" w:hAnsiTheme="minorHAnsi" w:cstheme="minorHAnsi"/>
          <w:b/>
          <w:color w:val="000000"/>
          <w:sz w:val="22"/>
          <w:szCs w:val="22"/>
        </w:rPr>
        <w:t>Vloge</w:t>
      </w:r>
      <w:r w:rsidR="00BD3A13" w:rsidRPr="000F778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o </w:t>
      </w:r>
      <w:r w:rsidRPr="000F778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BD3A13" w:rsidRPr="000F778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zainteresiranosti morajo promotorji posredovati v zaprti ovojnici na </w:t>
      </w:r>
      <w:r w:rsidRPr="000F7782">
        <w:rPr>
          <w:rFonts w:asciiTheme="minorHAnsi" w:hAnsiTheme="minorHAnsi" w:cstheme="minorHAnsi"/>
          <w:b/>
          <w:color w:val="000000"/>
          <w:sz w:val="22"/>
          <w:szCs w:val="22"/>
        </w:rPr>
        <w:t>naslov javnega partnerja, Občina Jesenice, Cesta železar</w:t>
      </w:r>
      <w:r w:rsidR="00501145" w:rsidRPr="000F7782">
        <w:rPr>
          <w:rFonts w:asciiTheme="minorHAnsi" w:hAnsiTheme="minorHAnsi" w:cstheme="minorHAnsi"/>
          <w:b/>
          <w:color w:val="000000"/>
          <w:sz w:val="22"/>
          <w:szCs w:val="22"/>
        </w:rPr>
        <w:t>jev 6, 4270 Jesenice</w:t>
      </w:r>
      <w:r w:rsidR="00BD3A13" w:rsidRPr="000F7782">
        <w:rPr>
          <w:rFonts w:asciiTheme="minorHAnsi" w:hAnsiTheme="minorHAnsi" w:cstheme="minorHAnsi"/>
          <w:b/>
          <w:color w:val="000000"/>
          <w:sz w:val="22"/>
          <w:szCs w:val="22"/>
        </w:rPr>
        <w:t>, s pripisom »Ne odpiraj – Vloga o zainteresiranosti za izved</w:t>
      </w:r>
      <w:r w:rsidR="003A0F83" w:rsidRPr="000F778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bo javno-zasebnega partnerstva št.: </w:t>
      </w:r>
      <w:r w:rsidR="005F728A" w:rsidRPr="000F7782">
        <w:rPr>
          <w:rFonts w:asciiTheme="minorHAnsi" w:hAnsiTheme="minorHAnsi" w:cstheme="minorHAnsi"/>
          <w:b/>
          <w:color w:val="000000"/>
          <w:sz w:val="22"/>
          <w:szCs w:val="22"/>
        </w:rPr>
        <w:t>023-</w:t>
      </w:r>
      <w:r w:rsidR="000F7782" w:rsidRPr="000F7782">
        <w:rPr>
          <w:rFonts w:asciiTheme="minorHAnsi" w:hAnsiTheme="minorHAnsi" w:cstheme="minorHAnsi"/>
          <w:b/>
          <w:color w:val="000000"/>
          <w:sz w:val="22"/>
          <w:szCs w:val="22"/>
        </w:rPr>
        <w:t>12/2025.</w:t>
      </w:r>
    </w:p>
    <w:p w:rsidR="005F728A" w:rsidRPr="000F7782" w:rsidRDefault="005F728A" w:rsidP="00BD3A13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501145" w:rsidRPr="00A371CB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F728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Končni rok za oddajo vlog je </w:t>
      </w:r>
      <w:r w:rsidR="004E718C">
        <w:rPr>
          <w:rFonts w:asciiTheme="minorHAnsi" w:hAnsiTheme="minorHAnsi" w:cstheme="minorHAnsi"/>
          <w:b/>
          <w:color w:val="000000"/>
          <w:sz w:val="22"/>
          <w:szCs w:val="22"/>
        </w:rPr>
        <w:t>15. december 2025, do 12.00</w:t>
      </w:r>
      <w:r w:rsidR="00494521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5F728A">
        <w:rPr>
          <w:rFonts w:asciiTheme="minorHAnsi" w:hAnsiTheme="minorHAnsi" w:cstheme="minorHAnsi"/>
          <w:b/>
          <w:color w:val="000000"/>
          <w:sz w:val="22"/>
          <w:szCs w:val="22"/>
        </w:rPr>
        <w:t>ure.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Vloge morajo ne glede 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na način dostave (osebno ali po 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pošti) do vložišča javnega partnerja prispeti do zgoraj navedenega roka, sicer se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 bodo štele za prepozno prejete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BD3A13" w:rsidRPr="00A371CB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BD3A13" w:rsidRPr="00A371CB">
        <w:rPr>
          <w:rFonts w:asciiTheme="minorHAnsi" w:hAnsiTheme="minorHAnsi" w:cstheme="minorHAnsi"/>
          <w:bCs/>
          <w:color w:val="000000"/>
          <w:sz w:val="22"/>
          <w:szCs w:val="22"/>
        </w:rPr>
        <w:t>Vse nepravočasno predložene vloge o zainteresiranosti bo naročnik/javni partner izločil in jih neodprte vrnil promotorjem.</w:t>
      </w:r>
    </w:p>
    <w:p w:rsidR="00CC0D03" w:rsidRPr="00494521" w:rsidRDefault="003D32DE" w:rsidP="00C12AA9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Pred potekom roka za oddajo vlog lahko promotor v pisni obliki kadarkoli spremeni ali umakne že </w:t>
      </w:r>
      <w:r w:rsidR="00501145"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oddano vlogo. </w:t>
      </w:r>
      <w:r w:rsidR="004E718C">
        <w:rPr>
          <w:rFonts w:asciiTheme="minorHAnsi" w:hAnsiTheme="minorHAnsi" w:cstheme="minorHAnsi"/>
          <w:color w:val="000000"/>
          <w:sz w:val="22"/>
          <w:szCs w:val="22"/>
        </w:rPr>
        <w:t>Odpiranje ne bo javno.</w:t>
      </w:r>
    </w:p>
    <w:p w:rsidR="00C478B4" w:rsidRPr="005F728A" w:rsidRDefault="00C478B4" w:rsidP="00C12AA9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C478B4" w:rsidRPr="00A371CB" w:rsidRDefault="002D35CB" w:rsidP="00C478B4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CD7672" w:rsidRPr="00A371CB">
        <w:rPr>
          <w:rFonts w:asciiTheme="minorHAnsi" w:hAnsiTheme="minorHAnsi" w:cstheme="minorHAnsi"/>
          <w:b/>
          <w:bCs/>
          <w:color w:val="000000"/>
          <w:sz w:val="22"/>
          <w:szCs w:val="22"/>
        </w:rPr>
        <w:t>. Nadaljevanje postopka</w:t>
      </w:r>
    </w:p>
    <w:p w:rsidR="00C478B4" w:rsidRPr="00A371CB" w:rsidRDefault="00C478B4" w:rsidP="00C478B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C478B4" w:rsidRPr="00A371CB" w:rsidRDefault="00C478B4" w:rsidP="00C478B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color w:val="000000"/>
          <w:sz w:val="22"/>
          <w:szCs w:val="22"/>
        </w:rPr>
        <w:t xml:space="preserve">Na podlagi predložene dokumentacije promotorjev in morebitnih izvedenih predstavitvenih sestankov bo javni partner izdelal oceno o upravičenosti izvedbe projekta po modelu </w:t>
      </w:r>
      <w:r w:rsidR="003A0F83">
        <w:rPr>
          <w:rFonts w:asciiTheme="minorHAnsi" w:hAnsiTheme="minorHAnsi" w:cstheme="minorHAnsi"/>
          <w:color w:val="000000"/>
          <w:sz w:val="22"/>
          <w:szCs w:val="22"/>
        </w:rPr>
        <w:t>JZP</w:t>
      </w:r>
      <w:r w:rsidRPr="00A371CB">
        <w:rPr>
          <w:rFonts w:asciiTheme="minorHAnsi" w:hAnsiTheme="minorHAnsi" w:cstheme="minorHAnsi"/>
          <w:color w:val="000000"/>
          <w:sz w:val="22"/>
          <w:szCs w:val="22"/>
        </w:rPr>
        <w:t>, v okviru katere bo primerjal dokumentacijo, ki jo bo pripravil javni partner v skladu z Uredbo o enotni metodologiji za pripravo in obravnavo investicijske dokumentacije na področju javnih financ (Uradni list RS, št. 60/06, 54/10, 27/16) in dokumentacijo, ki jo bodo predložili zainteresirani promotorji.</w:t>
      </w:r>
    </w:p>
    <w:p w:rsidR="00CC0D03" w:rsidRDefault="00CC0D03" w:rsidP="00C12AA9">
      <w:pPr>
        <w:jc w:val="both"/>
        <w:rPr>
          <w:rFonts w:cstheme="minorHAnsi"/>
          <w:b/>
          <w:bCs/>
          <w:color w:val="000000"/>
          <w:sz w:val="22"/>
          <w:szCs w:val="22"/>
        </w:rPr>
      </w:pPr>
    </w:p>
    <w:p w:rsidR="000F7782" w:rsidRPr="00A371CB" w:rsidRDefault="000F7782" w:rsidP="00C12AA9">
      <w:pPr>
        <w:jc w:val="both"/>
        <w:rPr>
          <w:rFonts w:cstheme="minorHAnsi"/>
          <w:b/>
          <w:bCs/>
          <w:color w:val="000000"/>
          <w:sz w:val="22"/>
          <w:szCs w:val="22"/>
        </w:rPr>
      </w:pPr>
    </w:p>
    <w:p w:rsidR="00494521" w:rsidRPr="000F7782" w:rsidRDefault="003D32DE" w:rsidP="00C12AA9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Jesenice,</w:t>
      </w:r>
      <w:r w:rsidR="00494521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E718C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7. november 2025</w:t>
      </w:r>
    </w:p>
    <w:p w:rsidR="00C80082" w:rsidRPr="000F7782" w:rsidRDefault="00C80082" w:rsidP="00C12AA9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Št.: </w:t>
      </w:r>
      <w:r w:rsidR="004E718C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023-</w:t>
      </w:r>
      <w:r w:rsidR="008D28D8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4E718C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2/2025</w:t>
      </w:r>
      <w:bookmarkStart w:id="0" w:name="_GoBack"/>
      <w:bookmarkEnd w:id="0"/>
    </w:p>
    <w:p w:rsidR="00153C55" w:rsidRPr="000F7782" w:rsidRDefault="003D32DE" w:rsidP="00153C55">
      <w:pPr>
        <w:ind w:left="5664" w:firstLine="708"/>
        <w:jc w:val="center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OBČINA JESENICE</w:t>
      </w:r>
    </w:p>
    <w:p w:rsidR="000E1A4B" w:rsidRPr="000F7782" w:rsidRDefault="00153C55" w:rsidP="008D28D8">
      <w:pPr>
        <w:ind w:left="6372"/>
        <w:jc w:val="center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ŽUPAN</w:t>
      </w:r>
      <w:r w:rsidR="003D32DE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br/>
      </w:r>
      <w:r w:rsidR="00501145" w:rsidRPr="000F7782">
        <w:rPr>
          <w:rFonts w:asciiTheme="minorHAnsi" w:hAnsiTheme="minorHAnsi" w:cstheme="minorHAnsi"/>
          <w:bCs/>
          <w:color w:val="000000"/>
          <w:sz w:val="22"/>
          <w:szCs w:val="22"/>
        </w:rPr>
        <w:t>Mag. Peter Bohinec</w:t>
      </w:r>
    </w:p>
    <w:p w:rsidR="00153C55" w:rsidRPr="00A371CB" w:rsidRDefault="00153C55" w:rsidP="00153C55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371CB">
        <w:rPr>
          <w:rFonts w:asciiTheme="minorHAnsi" w:hAnsiTheme="minorHAnsi" w:cstheme="minorHAnsi"/>
          <w:bCs/>
          <w:color w:val="000000"/>
          <w:sz w:val="22"/>
          <w:szCs w:val="22"/>
        </w:rPr>
        <w:t>Priloge:</w:t>
      </w:r>
    </w:p>
    <w:p w:rsidR="00153C55" w:rsidRPr="005F728A" w:rsidRDefault="00153C55" w:rsidP="00153C55">
      <w:pPr>
        <w:pStyle w:val="Odstavekseznama"/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/>
          <w:bCs/>
          <w:color w:val="000000"/>
          <w:lang w:eastAsia="sl-SI"/>
        </w:rPr>
      </w:pPr>
      <w:r w:rsidRPr="00A371CB">
        <w:rPr>
          <w:rFonts w:eastAsia="Times New Roman" w:cstheme="minorHAnsi"/>
          <w:color w:val="000000"/>
          <w:lang w:eastAsia="sl-SI"/>
        </w:rPr>
        <w:t>Idejna zasnova objekta: Ureditev objekta garažne hiše z dodatnim programom, št. PR663-CE-IZP, januar 2024</w:t>
      </w:r>
    </w:p>
    <w:p w:rsidR="00153C55" w:rsidRPr="003738E3" w:rsidRDefault="005F728A" w:rsidP="009E74DA">
      <w:pPr>
        <w:pStyle w:val="Odstavekseznama"/>
        <w:numPr>
          <w:ilvl w:val="0"/>
          <w:numId w:val="19"/>
        </w:num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3738E3">
        <w:rPr>
          <w:rFonts w:eastAsia="Times New Roman" w:cstheme="minorHAnsi"/>
          <w:color w:val="000000"/>
          <w:lang w:eastAsia="sl-SI"/>
        </w:rPr>
        <w:t xml:space="preserve">Obrazec </w:t>
      </w:r>
    </w:p>
    <w:p w:rsidR="00153C55" w:rsidRPr="00A371CB" w:rsidRDefault="00153C55" w:rsidP="00153C55">
      <w:pPr>
        <w:jc w:val="both"/>
        <w:rPr>
          <w:rFonts w:cstheme="minorHAnsi"/>
          <w:b/>
          <w:bCs/>
          <w:color w:val="000000"/>
          <w:sz w:val="22"/>
          <w:szCs w:val="22"/>
        </w:rPr>
      </w:pPr>
    </w:p>
    <w:p w:rsidR="00153C55" w:rsidRPr="00A371CB" w:rsidRDefault="00153C55" w:rsidP="00153C55">
      <w:pPr>
        <w:jc w:val="both"/>
        <w:rPr>
          <w:rFonts w:cstheme="minorHAnsi"/>
          <w:b/>
          <w:bCs/>
          <w:color w:val="000000"/>
          <w:sz w:val="22"/>
          <w:szCs w:val="22"/>
        </w:rPr>
      </w:pPr>
    </w:p>
    <w:sectPr w:rsidR="00153C55" w:rsidRPr="00A371CB" w:rsidSect="008E7182">
      <w:footerReference w:type="default" r:id="rId15"/>
      <w:headerReference w:type="first" r:id="rId16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B5A" w:rsidRDefault="00E86B5A" w:rsidP="003D32DE">
      <w:r>
        <w:separator/>
      </w:r>
    </w:p>
  </w:endnote>
  <w:endnote w:type="continuationSeparator" w:id="0">
    <w:p w:rsidR="00E86B5A" w:rsidRDefault="00E86B5A" w:rsidP="003D3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0294178"/>
      <w:docPartObj>
        <w:docPartGallery w:val="Page Numbers (Bottom of Page)"/>
        <w:docPartUnique/>
      </w:docPartObj>
    </w:sdtPr>
    <w:sdtEndPr/>
    <w:sdtContent>
      <w:p w:rsidR="0009358D" w:rsidRDefault="0009358D">
        <w:pPr>
          <w:pStyle w:val="Noga"/>
          <w:jc w:val="right"/>
        </w:pPr>
        <w:r>
          <w:t xml:space="preserve">Stran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F7782">
          <w:rPr>
            <w:noProof/>
          </w:rPr>
          <w:t>10</w:t>
        </w:r>
        <w:r>
          <w:fldChar w:fldCharType="end"/>
        </w:r>
      </w:p>
    </w:sdtContent>
  </w:sdt>
  <w:p w:rsidR="0009358D" w:rsidRDefault="0009358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B5A" w:rsidRDefault="00E86B5A" w:rsidP="003D32DE">
      <w:r>
        <w:separator/>
      </w:r>
    </w:p>
  </w:footnote>
  <w:footnote w:type="continuationSeparator" w:id="0">
    <w:p w:rsidR="00E86B5A" w:rsidRDefault="00E86B5A" w:rsidP="003D32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371" w:type="dxa"/>
      <w:tblLayout w:type="fixed"/>
      <w:tblCellMar>
        <w:left w:w="113" w:type="dxa"/>
        <w:right w:w="0" w:type="dxa"/>
      </w:tblCellMar>
      <w:tblLook w:val="0000" w:firstRow="0" w:lastRow="0" w:firstColumn="0" w:lastColumn="0" w:noHBand="0" w:noVBand="0"/>
    </w:tblPr>
    <w:tblGrid>
      <w:gridCol w:w="3402"/>
      <w:gridCol w:w="3969"/>
    </w:tblGrid>
    <w:tr w:rsidR="00C12AA9" w:rsidRPr="00373CF4" w:rsidTr="00F82CC7">
      <w:trPr>
        <w:trHeight w:val="709"/>
      </w:trPr>
      <w:tc>
        <w:tcPr>
          <w:tcW w:w="3402" w:type="dxa"/>
          <w:tcBorders>
            <w:right w:val="single" w:sz="4" w:space="0" w:color="44546A" w:themeColor="text2"/>
          </w:tcBorders>
          <w:shd w:val="clear" w:color="auto" w:fill="auto"/>
        </w:tcPr>
        <w:p w:rsidR="00F802AD" w:rsidRPr="000C761F" w:rsidRDefault="00C12AA9" w:rsidP="00F802AD">
          <w:pPr>
            <w:tabs>
              <w:tab w:val="center" w:pos="4536"/>
              <w:tab w:val="right" w:pos="9072"/>
            </w:tabs>
            <w:rPr>
              <w:rFonts w:ascii="Calibri" w:hAnsi="Calibri" w:cs="Calibri"/>
              <w:bCs/>
              <w:color w:val="44546A" w:themeColor="text2"/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4A26B93A" wp14:editId="4A9CBEEF">
                <wp:simplePos x="0" y="0"/>
                <wp:positionH relativeFrom="column">
                  <wp:posOffset>-69850</wp:posOffset>
                </wp:positionH>
                <wp:positionV relativeFrom="paragraph">
                  <wp:posOffset>6985</wp:posOffset>
                </wp:positionV>
                <wp:extent cx="1800000" cy="291023"/>
                <wp:effectExtent l="0" t="0" r="0" b="0"/>
                <wp:wrapNone/>
                <wp:docPr id="6" name="Slik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Slika 1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291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left w:val="single" w:sz="4" w:space="0" w:color="44546A" w:themeColor="text2"/>
          </w:tcBorders>
          <w:shd w:val="clear" w:color="auto" w:fill="auto"/>
        </w:tcPr>
        <w:p w:rsidR="00C12AA9" w:rsidRDefault="00C12AA9" w:rsidP="00C12AA9">
          <w:pPr>
            <w:pStyle w:val="glavanaslov"/>
          </w:pPr>
          <w:r>
            <w:t xml:space="preserve">Cesta železarjev 6, 4270 Jesenice </w:t>
          </w:r>
        </w:p>
        <w:p w:rsidR="00C12AA9" w:rsidRDefault="00C12AA9" w:rsidP="00C12AA9">
          <w:pPr>
            <w:pStyle w:val="glavanaslov"/>
          </w:pPr>
          <w:r>
            <w:t>T: 04 58 69 200</w:t>
          </w:r>
        </w:p>
        <w:p w:rsidR="00C12AA9" w:rsidRDefault="00C12AA9" w:rsidP="00C12AA9">
          <w:pPr>
            <w:pStyle w:val="glavanaslov"/>
          </w:pPr>
          <w:r>
            <w:t>E: obcina.jesenice@jesenice.si</w:t>
          </w:r>
        </w:p>
        <w:p w:rsidR="00C12AA9" w:rsidRPr="000C761F" w:rsidRDefault="00C12AA9" w:rsidP="00C12AA9">
          <w:pPr>
            <w:pStyle w:val="glavanaslov"/>
            <w:rPr>
              <w:color w:val="44546A" w:themeColor="text2"/>
              <w:sz w:val="20"/>
              <w:szCs w:val="20"/>
            </w:rPr>
          </w:pPr>
          <w:r>
            <w:t>www.jesenice.si</w:t>
          </w:r>
        </w:p>
      </w:tc>
    </w:tr>
  </w:tbl>
  <w:p w:rsidR="00F802AD" w:rsidRDefault="00F802AD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F3E7E"/>
    <w:multiLevelType w:val="hybridMultilevel"/>
    <w:tmpl w:val="1988C44C"/>
    <w:lvl w:ilvl="0" w:tplc="A9022120">
      <w:start w:val="1"/>
      <w:numFmt w:val="lowerLetter"/>
      <w:lvlText w:val="%1."/>
      <w:lvlJc w:val="left"/>
      <w:pPr>
        <w:ind w:left="41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130" w:hanging="360"/>
      </w:pPr>
    </w:lvl>
    <w:lvl w:ilvl="2" w:tplc="0424001B" w:tentative="1">
      <w:start w:val="1"/>
      <w:numFmt w:val="lowerRoman"/>
      <w:lvlText w:val="%3."/>
      <w:lvlJc w:val="right"/>
      <w:pPr>
        <w:ind w:left="1850" w:hanging="180"/>
      </w:pPr>
    </w:lvl>
    <w:lvl w:ilvl="3" w:tplc="0424000F" w:tentative="1">
      <w:start w:val="1"/>
      <w:numFmt w:val="decimal"/>
      <w:lvlText w:val="%4."/>
      <w:lvlJc w:val="left"/>
      <w:pPr>
        <w:ind w:left="2570" w:hanging="360"/>
      </w:pPr>
    </w:lvl>
    <w:lvl w:ilvl="4" w:tplc="04240019" w:tentative="1">
      <w:start w:val="1"/>
      <w:numFmt w:val="lowerLetter"/>
      <w:lvlText w:val="%5."/>
      <w:lvlJc w:val="left"/>
      <w:pPr>
        <w:ind w:left="3290" w:hanging="360"/>
      </w:pPr>
    </w:lvl>
    <w:lvl w:ilvl="5" w:tplc="0424001B" w:tentative="1">
      <w:start w:val="1"/>
      <w:numFmt w:val="lowerRoman"/>
      <w:lvlText w:val="%6."/>
      <w:lvlJc w:val="right"/>
      <w:pPr>
        <w:ind w:left="4010" w:hanging="180"/>
      </w:pPr>
    </w:lvl>
    <w:lvl w:ilvl="6" w:tplc="0424000F" w:tentative="1">
      <w:start w:val="1"/>
      <w:numFmt w:val="decimal"/>
      <w:lvlText w:val="%7."/>
      <w:lvlJc w:val="left"/>
      <w:pPr>
        <w:ind w:left="4730" w:hanging="360"/>
      </w:pPr>
    </w:lvl>
    <w:lvl w:ilvl="7" w:tplc="04240019" w:tentative="1">
      <w:start w:val="1"/>
      <w:numFmt w:val="lowerLetter"/>
      <w:lvlText w:val="%8."/>
      <w:lvlJc w:val="left"/>
      <w:pPr>
        <w:ind w:left="5450" w:hanging="360"/>
      </w:pPr>
    </w:lvl>
    <w:lvl w:ilvl="8" w:tplc="0424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" w15:restartNumberingAfterBreak="0">
    <w:nsid w:val="03755B7C"/>
    <w:multiLevelType w:val="hybridMultilevel"/>
    <w:tmpl w:val="9C980E5C"/>
    <w:lvl w:ilvl="0" w:tplc="5AA6302E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7926A5"/>
    <w:multiLevelType w:val="hybridMultilevel"/>
    <w:tmpl w:val="6958F1EA"/>
    <w:lvl w:ilvl="0" w:tplc="3402C25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40A37"/>
    <w:multiLevelType w:val="hybridMultilevel"/>
    <w:tmpl w:val="E710CECA"/>
    <w:lvl w:ilvl="0" w:tplc="EB3C0436">
      <w:start w:val="1"/>
      <w:numFmt w:val="lowerLetter"/>
      <w:lvlText w:val="%1."/>
      <w:lvlJc w:val="left"/>
      <w:pPr>
        <w:ind w:left="77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90" w:hanging="360"/>
      </w:pPr>
    </w:lvl>
    <w:lvl w:ilvl="2" w:tplc="0424001B" w:tentative="1">
      <w:start w:val="1"/>
      <w:numFmt w:val="lowerRoman"/>
      <w:lvlText w:val="%3."/>
      <w:lvlJc w:val="right"/>
      <w:pPr>
        <w:ind w:left="2210" w:hanging="180"/>
      </w:pPr>
    </w:lvl>
    <w:lvl w:ilvl="3" w:tplc="0424000F" w:tentative="1">
      <w:start w:val="1"/>
      <w:numFmt w:val="decimal"/>
      <w:lvlText w:val="%4."/>
      <w:lvlJc w:val="left"/>
      <w:pPr>
        <w:ind w:left="2930" w:hanging="360"/>
      </w:pPr>
    </w:lvl>
    <w:lvl w:ilvl="4" w:tplc="04240019" w:tentative="1">
      <w:start w:val="1"/>
      <w:numFmt w:val="lowerLetter"/>
      <w:lvlText w:val="%5."/>
      <w:lvlJc w:val="left"/>
      <w:pPr>
        <w:ind w:left="3650" w:hanging="360"/>
      </w:pPr>
    </w:lvl>
    <w:lvl w:ilvl="5" w:tplc="0424001B" w:tentative="1">
      <w:start w:val="1"/>
      <w:numFmt w:val="lowerRoman"/>
      <w:lvlText w:val="%6."/>
      <w:lvlJc w:val="right"/>
      <w:pPr>
        <w:ind w:left="4370" w:hanging="180"/>
      </w:pPr>
    </w:lvl>
    <w:lvl w:ilvl="6" w:tplc="0424000F" w:tentative="1">
      <w:start w:val="1"/>
      <w:numFmt w:val="decimal"/>
      <w:lvlText w:val="%7."/>
      <w:lvlJc w:val="left"/>
      <w:pPr>
        <w:ind w:left="5090" w:hanging="360"/>
      </w:pPr>
    </w:lvl>
    <w:lvl w:ilvl="7" w:tplc="04240019" w:tentative="1">
      <w:start w:val="1"/>
      <w:numFmt w:val="lowerLetter"/>
      <w:lvlText w:val="%8."/>
      <w:lvlJc w:val="left"/>
      <w:pPr>
        <w:ind w:left="5810" w:hanging="360"/>
      </w:pPr>
    </w:lvl>
    <w:lvl w:ilvl="8" w:tplc="0424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" w15:restartNumberingAfterBreak="0">
    <w:nsid w:val="183016AB"/>
    <w:multiLevelType w:val="hybridMultilevel"/>
    <w:tmpl w:val="E66C5534"/>
    <w:lvl w:ilvl="0" w:tplc="DEB0C8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5463E3"/>
    <w:multiLevelType w:val="hybridMultilevel"/>
    <w:tmpl w:val="AC4C66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CC2452"/>
    <w:multiLevelType w:val="hybridMultilevel"/>
    <w:tmpl w:val="AD74D3E4"/>
    <w:lvl w:ilvl="0" w:tplc="8E946172">
      <w:start w:val="1"/>
      <w:numFmt w:val="lowerLetter"/>
      <w:lvlText w:val="%1."/>
      <w:lvlJc w:val="left"/>
      <w:pPr>
        <w:ind w:left="41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130" w:hanging="360"/>
      </w:pPr>
    </w:lvl>
    <w:lvl w:ilvl="2" w:tplc="0424001B" w:tentative="1">
      <w:start w:val="1"/>
      <w:numFmt w:val="lowerRoman"/>
      <w:lvlText w:val="%3."/>
      <w:lvlJc w:val="right"/>
      <w:pPr>
        <w:ind w:left="1850" w:hanging="180"/>
      </w:pPr>
    </w:lvl>
    <w:lvl w:ilvl="3" w:tplc="0424000F" w:tentative="1">
      <w:start w:val="1"/>
      <w:numFmt w:val="decimal"/>
      <w:lvlText w:val="%4."/>
      <w:lvlJc w:val="left"/>
      <w:pPr>
        <w:ind w:left="2570" w:hanging="360"/>
      </w:pPr>
    </w:lvl>
    <w:lvl w:ilvl="4" w:tplc="04240019" w:tentative="1">
      <w:start w:val="1"/>
      <w:numFmt w:val="lowerLetter"/>
      <w:lvlText w:val="%5."/>
      <w:lvlJc w:val="left"/>
      <w:pPr>
        <w:ind w:left="3290" w:hanging="360"/>
      </w:pPr>
    </w:lvl>
    <w:lvl w:ilvl="5" w:tplc="0424001B" w:tentative="1">
      <w:start w:val="1"/>
      <w:numFmt w:val="lowerRoman"/>
      <w:lvlText w:val="%6."/>
      <w:lvlJc w:val="right"/>
      <w:pPr>
        <w:ind w:left="4010" w:hanging="180"/>
      </w:pPr>
    </w:lvl>
    <w:lvl w:ilvl="6" w:tplc="0424000F" w:tentative="1">
      <w:start w:val="1"/>
      <w:numFmt w:val="decimal"/>
      <w:lvlText w:val="%7."/>
      <w:lvlJc w:val="left"/>
      <w:pPr>
        <w:ind w:left="4730" w:hanging="360"/>
      </w:pPr>
    </w:lvl>
    <w:lvl w:ilvl="7" w:tplc="04240019" w:tentative="1">
      <w:start w:val="1"/>
      <w:numFmt w:val="lowerLetter"/>
      <w:lvlText w:val="%8."/>
      <w:lvlJc w:val="left"/>
      <w:pPr>
        <w:ind w:left="5450" w:hanging="360"/>
      </w:pPr>
    </w:lvl>
    <w:lvl w:ilvl="8" w:tplc="0424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7" w15:restartNumberingAfterBreak="0">
    <w:nsid w:val="2C9227ED"/>
    <w:multiLevelType w:val="hybridMultilevel"/>
    <w:tmpl w:val="E22436D8"/>
    <w:lvl w:ilvl="0" w:tplc="127EBA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11AE1"/>
    <w:multiLevelType w:val="hybridMultilevel"/>
    <w:tmpl w:val="63A2964A"/>
    <w:lvl w:ilvl="0" w:tplc="5C524BD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AC7060"/>
    <w:multiLevelType w:val="hybridMultilevel"/>
    <w:tmpl w:val="5FE44134"/>
    <w:lvl w:ilvl="0" w:tplc="161A511E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00102F"/>
    <w:multiLevelType w:val="hybridMultilevel"/>
    <w:tmpl w:val="D130D7A6"/>
    <w:lvl w:ilvl="0" w:tplc="08E208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3104F"/>
    <w:multiLevelType w:val="hybridMultilevel"/>
    <w:tmpl w:val="2CF64D96"/>
    <w:lvl w:ilvl="0" w:tplc="65BE94E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D4F1F"/>
    <w:multiLevelType w:val="hybridMultilevel"/>
    <w:tmpl w:val="2AEE5538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E0059A"/>
    <w:multiLevelType w:val="hybridMultilevel"/>
    <w:tmpl w:val="064E21BE"/>
    <w:lvl w:ilvl="0" w:tplc="042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140AB5"/>
    <w:multiLevelType w:val="hybridMultilevel"/>
    <w:tmpl w:val="01068EB2"/>
    <w:lvl w:ilvl="0" w:tplc="04240005">
      <w:start w:val="1"/>
      <w:numFmt w:val="bullet"/>
      <w:lvlText w:val=""/>
      <w:lvlJc w:val="left"/>
      <w:pPr>
        <w:ind w:left="41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5" w15:restartNumberingAfterBreak="0">
    <w:nsid w:val="48245762"/>
    <w:multiLevelType w:val="hybridMultilevel"/>
    <w:tmpl w:val="4784FC4E"/>
    <w:lvl w:ilvl="0" w:tplc="08E208BE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B0C593E"/>
    <w:multiLevelType w:val="hybridMultilevel"/>
    <w:tmpl w:val="C03EA4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E22ABD"/>
    <w:multiLevelType w:val="hybridMultilevel"/>
    <w:tmpl w:val="AC7A6A22"/>
    <w:lvl w:ilvl="0" w:tplc="E8940D4E">
      <w:start w:val="1"/>
      <w:numFmt w:val="lowerLetter"/>
      <w:lvlText w:val="%1."/>
      <w:lvlJc w:val="left"/>
      <w:pPr>
        <w:ind w:left="41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130" w:hanging="360"/>
      </w:pPr>
    </w:lvl>
    <w:lvl w:ilvl="2" w:tplc="0424001B" w:tentative="1">
      <w:start w:val="1"/>
      <w:numFmt w:val="lowerRoman"/>
      <w:lvlText w:val="%3."/>
      <w:lvlJc w:val="right"/>
      <w:pPr>
        <w:ind w:left="1850" w:hanging="180"/>
      </w:pPr>
    </w:lvl>
    <w:lvl w:ilvl="3" w:tplc="0424000F" w:tentative="1">
      <w:start w:val="1"/>
      <w:numFmt w:val="decimal"/>
      <w:lvlText w:val="%4."/>
      <w:lvlJc w:val="left"/>
      <w:pPr>
        <w:ind w:left="2570" w:hanging="360"/>
      </w:pPr>
    </w:lvl>
    <w:lvl w:ilvl="4" w:tplc="04240019" w:tentative="1">
      <w:start w:val="1"/>
      <w:numFmt w:val="lowerLetter"/>
      <w:lvlText w:val="%5."/>
      <w:lvlJc w:val="left"/>
      <w:pPr>
        <w:ind w:left="3290" w:hanging="360"/>
      </w:pPr>
    </w:lvl>
    <w:lvl w:ilvl="5" w:tplc="0424001B" w:tentative="1">
      <w:start w:val="1"/>
      <w:numFmt w:val="lowerRoman"/>
      <w:lvlText w:val="%6."/>
      <w:lvlJc w:val="right"/>
      <w:pPr>
        <w:ind w:left="4010" w:hanging="180"/>
      </w:pPr>
    </w:lvl>
    <w:lvl w:ilvl="6" w:tplc="0424000F" w:tentative="1">
      <w:start w:val="1"/>
      <w:numFmt w:val="decimal"/>
      <w:lvlText w:val="%7."/>
      <w:lvlJc w:val="left"/>
      <w:pPr>
        <w:ind w:left="4730" w:hanging="360"/>
      </w:pPr>
    </w:lvl>
    <w:lvl w:ilvl="7" w:tplc="04240019" w:tentative="1">
      <w:start w:val="1"/>
      <w:numFmt w:val="lowerLetter"/>
      <w:lvlText w:val="%8."/>
      <w:lvlJc w:val="left"/>
      <w:pPr>
        <w:ind w:left="5450" w:hanging="360"/>
      </w:pPr>
    </w:lvl>
    <w:lvl w:ilvl="8" w:tplc="0424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18" w15:restartNumberingAfterBreak="0">
    <w:nsid w:val="75B56F46"/>
    <w:multiLevelType w:val="hybridMultilevel"/>
    <w:tmpl w:val="513E3C1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4C7AED"/>
    <w:multiLevelType w:val="hybridMultilevel"/>
    <w:tmpl w:val="BBF2A53C"/>
    <w:lvl w:ilvl="0" w:tplc="1A9C1A2E">
      <w:start w:val="6"/>
      <w:numFmt w:val="bullet"/>
      <w:lvlText w:val="-"/>
      <w:lvlJc w:val="left"/>
      <w:pPr>
        <w:ind w:left="41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"/>
  </w:num>
  <w:num w:numId="5">
    <w:abstractNumId w:val="19"/>
  </w:num>
  <w:num w:numId="6">
    <w:abstractNumId w:val="3"/>
  </w:num>
  <w:num w:numId="7">
    <w:abstractNumId w:val="4"/>
  </w:num>
  <w:num w:numId="8">
    <w:abstractNumId w:val="5"/>
  </w:num>
  <w:num w:numId="9">
    <w:abstractNumId w:val="10"/>
  </w:num>
  <w:num w:numId="10">
    <w:abstractNumId w:val="15"/>
  </w:num>
  <w:num w:numId="11">
    <w:abstractNumId w:val="13"/>
  </w:num>
  <w:num w:numId="12">
    <w:abstractNumId w:val="18"/>
  </w:num>
  <w:num w:numId="13">
    <w:abstractNumId w:val="11"/>
  </w:num>
  <w:num w:numId="14">
    <w:abstractNumId w:val="12"/>
  </w:num>
  <w:num w:numId="15">
    <w:abstractNumId w:val="14"/>
  </w:num>
  <w:num w:numId="16">
    <w:abstractNumId w:val="17"/>
  </w:num>
  <w:num w:numId="17">
    <w:abstractNumId w:val="0"/>
  </w:num>
  <w:num w:numId="18">
    <w:abstractNumId w:val="6"/>
  </w:num>
  <w:num w:numId="19">
    <w:abstractNumId w:val="9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2DE"/>
    <w:rsid w:val="00020C34"/>
    <w:rsid w:val="0003700E"/>
    <w:rsid w:val="00042B8A"/>
    <w:rsid w:val="00086F7A"/>
    <w:rsid w:val="0009358D"/>
    <w:rsid w:val="000A2D1C"/>
    <w:rsid w:val="000D1FDE"/>
    <w:rsid w:val="000D40D4"/>
    <w:rsid w:val="000E1A4B"/>
    <w:rsid w:val="000F7782"/>
    <w:rsid w:val="00102FD5"/>
    <w:rsid w:val="00132FCA"/>
    <w:rsid w:val="00153C55"/>
    <w:rsid w:val="00185765"/>
    <w:rsid w:val="001A6053"/>
    <w:rsid w:val="001B3A11"/>
    <w:rsid w:val="001B5ABD"/>
    <w:rsid w:val="001E1C3C"/>
    <w:rsid w:val="001E3DB7"/>
    <w:rsid w:val="001E6723"/>
    <w:rsid w:val="00211CD8"/>
    <w:rsid w:val="00212D91"/>
    <w:rsid w:val="00276B59"/>
    <w:rsid w:val="002909B1"/>
    <w:rsid w:val="002C47DA"/>
    <w:rsid w:val="002D35CB"/>
    <w:rsid w:val="002E514D"/>
    <w:rsid w:val="00306349"/>
    <w:rsid w:val="00333778"/>
    <w:rsid w:val="00343C70"/>
    <w:rsid w:val="003738E3"/>
    <w:rsid w:val="00385514"/>
    <w:rsid w:val="003A0F83"/>
    <w:rsid w:val="003A4561"/>
    <w:rsid w:val="003A46AB"/>
    <w:rsid w:val="003B009E"/>
    <w:rsid w:val="003B19BA"/>
    <w:rsid w:val="003C1621"/>
    <w:rsid w:val="003C5BE6"/>
    <w:rsid w:val="003D32DE"/>
    <w:rsid w:val="003E509F"/>
    <w:rsid w:val="003F40C4"/>
    <w:rsid w:val="00406929"/>
    <w:rsid w:val="00494521"/>
    <w:rsid w:val="004E718C"/>
    <w:rsid w:val="00501145"/>
    <w:rsid w:val="00516838"/>
    <w:rsid w:val="005255C0"/>
    <w:rsid w:val="00551F2A"/>
    <w:rsid w:val="00566D50"/>
    <w:rsid w:val="00571CA9"/>
    <w:rsid w:val="005A1FC1"/>
    <w:rsid w:val="005C071D"/>
    <w:rsid w:val="005C4E3D"/>
    <w:rsid w:val="005E656E"/>
    <w:rsid w:val="005F3DFC"/>
    <w:rsid w:val="005F728A"/>
    <w:rsid w:val="005F79FA"/>
    <w:rsid w:val="00657E37"/>
    <w:rsid w:val="00670172"/>
    <w:rsid w:val="00693364"/>
    <w:rsid w:val="006B111F"/>
    <w:rsid w:val="006C709C"/>
    <w:rsid w:val="006D785A"/>
    <w:rsid w:val="00725061"/>
    <w:rsid w:val="0073503B"/>
    <w:rsid w:val="00767D35"/>
    <w:rsid w:val="00771E72"/>
    <w:rsid w:val="0078430D"/>
    <w:rsid w:val="007C49B7"/>
    <w:rsid w:val="007D14DD"/>
    <w:rsid w:val="008A230F"/>
    <w:rsid w:val="008B5131"/>
    <w:rsid w:val="008D28D8"/>
    <w:rsid w:val="008D4BEA"/>
    <w:rsid w:val="008E7182"/>
    <w:rsid w:val="008F5AAF"/>
    <w:rsid w:val="00907386"/>
    <w:rsid w:val="0091353D"/>
    <w:rsid w:val="00942766"/>
    <w:rsid w:val="00954F24"/>
    <w:rsid w:val="00960BBB"/>
    <w:rsid w:val="00993648"/>
    <w:rsid w:val="009C20DB"/>
    <w:rsid w:val="009C6CCF"/>
    <w:rsid w:val="009E10E6"/>
    <w:rsid w:val="009F4596"/>
    <w:rsid w:val="00A371CB"/>
    <w:rsid w:val="00A443C4"/>
    <w:rsid w:val="00A660F1"/>
    <w:rsid w:val="00A74164"/>
    <w:rsid w:val="00AF7630"/>
    <w:rsid w:val="00B249D5"/>
    <w:rsid w:val="00B25AE6"/>
    <w:rsid w:val="00B33E65"/>
    <w:rsid w:val="00B41121"/>
    <w:rsid w:val="00B46D92"/>
    <w:rsid w:val="00B5305F"/>
    <w:rsid w:val="00B659F4"/>
    <w:rsid w:val="00B867F0"/>
    <w:rsid w:val="00B955B8"/>
    <w:rsid w:val="00BD3A13"/>
    <w:rsid w:val="00C03973"/>
    <w:rsid w:val="00C05564"/>
    <w:rsid w:val="00C12AA9"/>
    <w:rsid w:val="00C26357"/>
    <w:rsid w:val="00C330E6"/>
    <w:rsid w:val="00C478B4"/>
    <w:rsid w:val="00C5552A"/>
    <w:rsid w:val="00C64D71"/>
    <w:rsid w:val="00C67869"/>
    <w:rsid w:val="00C80082"/>
    <w:rsid w:val="00CA15C7"/>
    <w:rsid w:val="00CC0D03"/>
    <w:rsid w:val="00CD7672"/>
    <w:rsid w:val="00D54345"/>
    <w:rsid w:val="00D8724A"/>
    <w:rsid w:val="00D97814"/>
    <w:rsid w:val="00DA1104"/>
    <w:rsid w:val="00DD7DD6"/>
    <w:rsid w:val="00DE6A5A"/>
    <w:rsid w:val="00DF30A6"/>
    <w:rsid w:val="00DF6484"/>
    <w:rsid w:val="00E251B1"/>
    <w:rsid w:val="00E3164E"/>
    <w:rsid w:val="00E60EC6"/>
    <w:rsid w:val="00E86B5A"/>
    <w:rsid w:val="00E90758"/>
    <w:rsid w:val="00EA4BC8"/>
    <w:rsid w:val="00EB6862"/>
    <w:rsid w:val="00ED232E"/>
    <w:rsid w:val="00EF5195"/>
    <w:rsid w:val="00F00C97"/>
    <w:rsid w:val="00F537E1"/>
    <w:rsid w:val="00F67F46"/>
    <w:rsid w:val="00F801B8"/>
    <w:rsid w:val="00F802AD"/>
    <w:rsid w:val="00F84D7F"/>
    <w:rsid w:val="00F95A6F"/>
    <w:rsid w:val="00FB5C5A"/>
    <w:rsid w:val="00FC49E0"/>
    <w:rsid w:val="00FD2AF7"/>
    <w:rsid w:val="00FF3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28F9A8-FB43-400E-AA0A-7C2522081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F30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3D32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3D32DE"/>
  </w:style>
  <w:style w:type="paragraph" w:styleId="Noga">
    <w:name w:val="footer"/>
    <w:basedOn w:val="Navaden"/>
    <w:link w:val="NogaZnak"/>
    <w:uiPriority w:val="99"/>
    <w:unhideWhenUsed/>
    <w:rsid w:val="003D32D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3D32DE"/>
  </w:style>
  <w:style w:type="paragraph" w:customStyle="1" w:styleId="glavanaslov">
    <w:name w:val="glava naslov"/>
    <w:basedOn w:val="Navaden"/>
    <w:link w:val="glavanaslovZnak"/>
    <w:qFormat/>
    <w:rsid w:val="003D32DE"/>
    <w:pPr>
      <w:suppressAutoHyphens/>
      <w:ind w:left="431" w:hanging="431"/>
    </w:pPr>
    <w:rPr>
      <w:rFonts w:ascii="Calibri" w:hAnsi="Calibri" w:cs="Calibri"/>
      <w:bCs/>
      <w:color w:val="295097"/>
      <w:sz w:val="16"/>
      <w:lang w:eastAsia="zh-CN"/>
    </w:rPr>
  </w:style>
  <w:style w:type="character" w:customStyle="1" w:styleId="glavanaslovZnak">
    <w:name w:val="glava naslov Znak"/>
    <w:basedOn w:val="Privzetapisavaodstavka"/>
    <w:link w:val="glavanaslov"/>
    <w:rsid w:val="003D32DE"/>
    <w:rPr>
      <w:rFonts w:ascii="Calibri" w:eastAsia="Times New Roman" w:hAnsi="Calibri" w:cs="Calibri"/>
      <w:bCs/>
      <w:color w:val="295097"/>
      <w:sz w:val="16"/>
      <w:szCs w:val="24"/>
      <w:lang w:eastAsia="zh-CN"/>
    </w:rPr>
  </w:style>
  <w:style w:type="paragraph" w:styleId="Odstavekseznama">
    <w:name w:val="List Paragraph"/>
    <w:basedOn w:val="Navaden"/>
    <w:uiPriority w:val="34"/>
    <w:qFormat/>
    <w:rsid w:val="000D1FD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povezava">
    <w:name w:val="Hyperlink"/>
    <w:basedOn w:val="Privzetapisavaodstavka"/>
    <w:uiPriority w:val="99"/>
    <w:unhideWhenUsed/>
    <w:rsid w:val="00B46D92"/>
    <w:rPr>
      <w:color w:val="0000FF"/>
      <w:u w:val="single"/>
    </w:rPr>
  </w:style>
  <w:style w:type="paragraph" w:customStyle="1" w:styleId="EmptyLayoutCell">
    <w:name w:val="EmptyLayoutCell"/>
    <w:basedOn w:val="Navaden"/>
    <w:rsid w:val="005E656E"/>
    <w:rPr>
      <w:sz w:val="2"/>
      <w:szCs w:val="20"/>
      <w:lang w:val="en-US" w:eastAsia="en-US"/>
    </w:rPr>
  </w:style>
  <w:style w:type="table" w:styleId="Tabelamrea">
    <w:name w:val="Table Grid"/>
    <w:basedOn w:val="Navadnatabela"/>
    <w:uiPriority w:val="39"/>
    <w:rsid w:val="00725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Privzetapisavaodstavka"/>
    <w:rsid w:val="003A46AB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C6CCF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C6CCF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9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bcina.jesenice@jesenice.si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617CE04-551F-496C-B932-385F357E2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2113</Words>
  <Characters>12050</Characters>
  <Application>Microsoft Office Word</Application>
  <DocSecurity>0</DocSecurity>
  <Lines>100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 Smukavec</dc:creator>
  <cp:keywords/>
  <dc:description/>
  <cp:lastModifiedBy>Valentina Gorišek</cp:lastModifiedBy>
  <cp:revision>6</cp:revision>
  <cp:lastPrinted>2024-08-23T08:59:00Z</cp:lastPrinted>
  <dcterms:created xsi:type="dcterms:W3CDTF">2025-10-27T08:13:00Z</dcterms:created>
  <dcterms:modified xsi:type="dcterms:W3CDTF">2025-10-27T08:55:00Z</dcterms:modified>
</cp:coreProperties>
</file>