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9F71" w14:textId="68294BA5" w:rsidR="007F1442" w:rsidRPr="00215D08" w:rsidRDefault="007F1442" w:rsidP="000A435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sl-SI" w:eastAsia="en-GB"/>
        </w:rPr>
      </w:pPr>
      <w:r w:rsidRPr="00215D08">
        <w:rPr>
          <w:rFonts w:eastAsia="Times New Roman" w:cstheme="minorHAnsi"/>
          <w:b/>
          <w:sz w:val="28"/>
          <w:szCs w:val="24"/>
          <w:lang w:val="sl-SI" w:eastAsia="en-GB"/>
        </w:rPr>
        <w:t>105 milijonov</w:t>
      </w:r>
      <w:r w:rsidR="001200F1" w:rsidRPr="00215D08">
        <w:rPr>
          <w:rFonts w:eastAsia="Times New Roman" w:cstheme="minorHAnsi"/>
          <w:b/>
          <w:sz w:val="28"/>
          <w:szCs w:val="24"/>
          <w:lang w:val="sl-SI" w:eastAsia="en-GB"/>
        </w:rPr>
        <w:t xml:space="preserve"> evrov</w:t>
      </w:r>
      <w:r w:rsidRPr="00215D08">
        <w:rPr>
          <w:rFonts w:eastAsia="Times New Roman" w:cstheme="minorHAnsi"/>
          <w:b/>
          <w:sz w:val="28"/>
          <w:szCs w:val="24"/>
          <w:lang w:val="sl-SI" w:eastAsia="en-GB"/>
        </w:rPr>
        <w:t xml:space="preserve"> </w:t>
      </w:r>
      <w:r w:rsidR="00FA7991" w:rsidRPr="00215D08">
        <w:rPr>
          <w:rFonts w:eastAsia="Times New Roman" w:cstheme="minorHAnsi"/>
          <w:b/>
          <w:sz w:val="28"/>
          <w:szCs w:val="24"/>
          <w:lang w:val="sl-SI" w:eastAsia="en-GB"/>
        </w:rPr>
        <w:t>–</w:t>
      </w:r>
      <w:r w:rsidRPr="00215D08">
        <w:rPr>
          <w:rFonts w:eastAsia="Times New Roman" w:cstheme="minorHAnsi"/>
          <w:b/>
          <w:sz w:val="28"/>
          <w:szCs w:val="24"/>
          <w:lang w:val="sl-SI" w:eastAsia="en-GB"/>
        </w:rPr>
        <w:t xml:space="preserve"> to je </w:t>
      </w:r>
      <w:r w:rsidR="00FA7991" w:rsidRPr="00215D08">
        <w:rPr>
          <w:rFonts w:eastAsia="Times New Roman" w:cstheme="minorHAnsi"/>
          <w:b/>
          <w:sz w:val="28"/>
          <w:szCs w:val="24"/>
          <w:lang w:val="sl-SI" w:eastAsia="en-GB"/>
        </w:rPr>
        <w:t>človekoljubni</w:t>
      </w:r>
      <w:r w:rsidRPr="00215D08">
        <w:rPr>
          <w:rFonts w:eastAsia="Times New Roman" w:cstheme="minorHAnsi"/>
          <w:b/>
          <w:sz w:val="28"/>
          <w:szCs w:val="24"/>
          <w:lang w:val="sl-SI" w:eastAsia="en-GB"/>
        </w:rPr>
        <w:t xml:space="preserve"> potencial slovenske družbe</w:t>
      </w:r>
    </w:p>
    <w:p w14:paraId="7E2A0B5D" w14:textId="77777777" w:rsidR="00787F86" w:rsidRPr="00215D08" w:rsidRDefault="00787F86" w:rsidP="000A435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sl-SI" w:eastAsia="en-GB"/>
        </w:rPr>
      </w:pPr>
    </w:p>
    <w:p w14:paraId="632886F1" w14:textId="0D57B0CC" w:rsidR="007F1442" w:rsidRPr="00215D08" w:rsidRDefault="007F1442" w:rsidP="000A435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sl-SI" w:eastAsia="en-GB"/>
        </w:rPr>
      </w:pPr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>Raziskave kažejo, da bi z ustrezno moti</w:t>
      </w:r>
      <w:r w:rsidR="00FA7991"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vacijo </w:t>
      </w:r>
      <w:r w:rsidR="00FA7991" w:rsidRPr="00085AC4">
        <w:rPr>
          <w:rFonts w:eastAsia="Times New Roman" w:cstheme="minorHAnsi"/>
          <w:b/>
          <w:sz w:val="24"/>
          <w:szCs w:val="24"/>
          <w:lang w:val="sl-SI" w:eastAsia="en-GB"/>
        </w:rPr>
        <w:t>državljani Slovenije</w:t>
      </w:r>
      <w:r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 </w:t>
      </w:r>
      <w:proofErr w:type="spellStart"/>
      <w:r w:rsidRPr="00085AC4">
        <w:rPr>
          <w:rFonts w:eastAsia="Times New Roman" w:cstheme="minorHAnsi"/>
          <w:b/>
          <w:sz w:val="24"/>
          <w:szCs w:val="24"/>
          <w:lang w:val="sl-SI" w:eastAsia="en-GB"/>
        </w:rPr>
        <w:t>d</w:t>
      </w:r>
      <w:r w:rsidR="00567001" w:rsidRPr="00085AC4">
        <w:rPr>
          <w:rFonts w:eastAsia="Times New Roman" w:cstheme="minorHAnsi"/>
          <w:b/>
          <w:sz w:val="24"/>
          <w:szCs w:val="24"/>
          <w:lang w:val="sl-SI" w:eastAsia="en-GB"/>
        </w:rPr>
        <w:t>onirali</w:t>
      </w:r>
      <w:proofErr w:type="spellEnd"/>
      <w:r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 več </w:t>
      </w:r>
      <w:r w:rsidR="00567001"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– </w:t>
      </w:r>
      <w:r w:rsidR="00FA7991"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več </w:t>
      </w:r>
      <w:r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kot dvakrat </w:t>
      </w:r>
      <w:r w:rsidR="00567001" w:rsidRPr="00085AC4">
        <w:rPr>
          <w:rFonts w:eastAsia="Times New Roman" w:cstheme="minorHAnsi"/>
          <w:b/>
          <w:sz w:val="24"/>
          <w:szCs w:val="24"/>
          <w:lang w:val="sl-SI" w:eastAsia="en-GB"/>
        </w:rPr>
        <w:t>toliko,</w:t>
      </w:r>
      <w:r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 kot</w:t>
      </w:r>
      <w:r w:rsid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 prispevajo</w:t>
      </w:r>
      <w:r w:rsidR="00FA7991"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 trenutno. Poleg tega </w:t>
      </w:r>
      <w:r w:rsidR="001200F1"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so </w:t>
      </w:r>
      <w:r w:rsidR="00FA7991"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podjetja </w:t>
      </w:r>
      <w:r w:rsidR="001200F1" w:rsidRPr="00085AC4">
        <w:rPr>
          <w:rFonts w:eastAsia="Times New Roman" w:cstheme="minorHAnsi"/>
          <w:b/>
          <w:sz w:val="24"/>
          <w:szCs w:val="24"/>
          <w:lang w:val="sl-SI" w:eastAsia="en-GB"/>
        </w:rPr>
        <w:t>začela delovati</w:t>
      </w:r>
      <w:r w:rsidR="00FA7991"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 odgovorno in trajnostno, pri tem pa jih motivirajo </w:t>
      </w:r>
      <w:r w:rsidR="001200F1" w:rsidRPr="00085AC4">
        <w:rPr>
          <w:rFonts w:eastAsia="Times New Roman" w:cstheme="minorHAnsi"/>
          <w:b/>
          <w:sz w:val="24"/>
          <w:szCs w:val="24"/>
          <w:lang w:val="sl-SI" w:eastAsia="en-GB"/>
        </w:rPr>
        <w:t>vse bolj</w:t>
      </w:r>
      <w:r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 </w:t>
      </w:r>
      <w:r w:rsidR="001200F1" w:rsidRPr="00085AC4">
        <w:rPr>
          <w:rFonts w:eastAsia="Times New Roman" w:cstheme="minorHAnsi"/>
          <w:b/>
          <w:sz w:val="24"/>
          <w:szCs w:val="24"/>
          <w:lang w:val="sl-SI" w:eastAsia="en-GB"/>
        </w:rPr>
        <w:t>ozaveščeni</w:t>
      </w:r>
      <w:r w:rsidRPr="00085AC4">
        <w:rPr>
          <w:rFonts w:eastAsia="Times New Roman" w:cstheme="minorHAnsi"/>
          <w:b/>
          <w:sz w:val="24"/>
          <w:szCs w:val="24"/>
          <w:lang w:val="sl-SI" w:eastAsia="en-GB"/>
        </w:rPr>
        <w:t xml:space="preserve"> zaposleni</w:t>
      </w:r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, </w:t>
      </w:r>
      <w:r w:rsidR="00FA7991" w:rsidRPr="00285997">
        <w:rPr>
          <w:rFonts w:eastAsia="Times New Roman" w:cstheme="minorHAnsi"/>
          <w:b/>
          <w:sz w:val="24"/>
          <w:szCs w:val="24"/>
          <w:lang w:val="sl-SI" w:eastAsia="en-GB"/>
        </w:rPr>
        <w:t>vlagatelji</w:t>
      </w:r>
      <w:r w:rsidR="001200F1" w:rsidRPr="00285997">
        <w:rPr>
          <w:rFonts w:eastAsia="Times New Roman" w:cstheme="minorHAnsi"/>
          <w:b/>
          <w:sz w:val="24"/>
          <w:szCs w:val="24"/>
          <w:lang w:val="sl-SI" w:eastAsia="en-GB"/>
        </w:rPr>
        <w:t xml:space="preserve"> in potrošniki. Kljub temu </w:t>
      </w:r>
      <w:r w:rsidR="00FA7991" w:rsidRPr="00285997">
        <w:rPr>
          <w:rFonts w:eastAsia="Times New Roman" w:cstheme="minorHAnsi"/>
          <w:b/>
          <w:sz w:val="24"/>
          <w:szCs w:val="24"/>
          <w:lang w:val="sl-SI" w:eastAsia="en-GB"/>
        </w:rPr>
        <w:t>strokovnjaki opozarjajo, da še vedno obstajajo različne mehke, davčne in pravne ovire</w:t>
      </w:r>
      <w:r w:rsidRPr="00285997">
        <w:rPr>
          <w:rFonts w:eastAsia="Times New Roman" w:cstheme="minorHAnsi"/>
          <w:b/>
          <w:sz w:val="24"/>
          <w:szCs w:val="24"/>
          <w:lang w:val="sl-SI" w:eastAsia="en-GB"/>
        </w:rPr>
        <w:t xml:space="preserve">, ki </w:t>
      </w:r>
      <w:r w:rsidR="00FA7991" w:rsidRPr="00285997">
        <w:rPr>
          <w:rFonts w:eastAsia="Times New Roman" w:cstheme="minorHAnsi"/>
          <w:b/>
          <w:sz w:val="24"/>
          <w:szCs w:val="24"/>
          <w:lang w:val="sl-SI" w:eastAsia="en-GB"/>
        </w:rPr>
        <w:t>otežujejo poln</w:t>
      </w:r>
      <w:r w:rsidRPr="00285997">
        <w:rPr>
          <w:rFonts w:eastAsia="Times New Roman" w:cstheme="minorHAnsi"/>
          <w:b/>
          <w:sz w:val="24"/>
          <w:szCs w:val="24"/>
          <w:lang w:val="sl-SI" w:eastAsia="en-GB"/>
        </w:rPr>
        <w:t xml:space="preserve"> razvoj</w:t>
      </w:r>
      <w:r w:rsidR="006111B8" w:rsidRPr="00285997">
        <w:rPr>
          <w:rFonts w:eastAsia="Times New Roman" w:cstheme="minorHAnsi"/>
          <w:b/>
          <w:sz w:val="24"/>
          <w:szCs w:val="24"/>
          <w:lang w:val="sl-SI" w:eastAsia="en-GB"/>
        </w:rPr>
        <w:t xml:space="preserve"> ogromnega</w:t>
      </w:r>
      <w:r w:rsidRPr="00285997">
        <w:rPr>
          <w:rFonts w:eastAsia="Times New Roman" w:cstheme="minorHAnsi"/>
          <w:b/>
          <w:sz w:val="24"/>
          <w:szCs w:val="24"/>
          <w:lang w:val="sl-SI" w:eastAsia="en-GB"/>
        </w:rPr>
        <w:t xml:space="preserve"> </w:t>
      </w:r>
      <w:r w:rsidR="006111B8" w:rsidRPr="00285997">
        <w:rPr>
          <w:rFonts w:eastAsia="Times New Roman" w:cstheme="minorHAnsi"/>
          <w:b/>
          <w:sz w:val="24"/>
          <w:szCs w:val="24"/>
          <w:lang w:val="sl-SI" w:eastAsia="en-GB"/>
        </w:rPr>
        <w:t>človekoljubnega</w:t>
      </w:r>
      <w:r w:rsidRPr="00285997">
        <w:rPr>
          <w:rFonts w:eastAsia="Times New Roman" w:cstheme="minorHAnsi"/>
          <w:b/>
          <w:sz w:val="24"/>
          <w:szCs w:val="24"/>
          <w:lang w:val="sl-SI" w:eastAsia="en-GB"/>
        </w:rPr>
        <w:t xml:space="preserve"> potenci</w:t>
      </w:r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ala naše države. </w:t>
      </w:r>
      <w:r w:rsidR="006111B8"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To so zaključki raziskav, ki so jih izvedli v </w:t>
      </w:r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Social </w:t>
      </w:r>
      <w:proofErr w:type="spellStart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>Impact</w:t>
      </w:r>
      <w:proofErr w:type="spellEnd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 </w:t>
      </w:r>
      <w:proofErr w:type="spellStart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>Alliance</w:t>
      </w:r>
      <w:proofErr w:type="spellEnd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 </w:t>
      </w:r>
      <w:proofErr w:type="spellStart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>for</w:t>
      </w:r>
      <w:proofErr w:type="spellEnd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 Central &amp; </w:t>
      </w:r>
      <w:proofErr w:type="spellStart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>Eastern</w:t>
      </w:r>
      <w:proofErr w:type="spellEnd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 </w:t>
      </w:r>
      <w:proofErr w:type="spellStart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>Europe</w:t>
      </w:r>
      <w:proofErr w:type="spellEnd"/>
      <w:r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 v letu 2022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>.</w:t>
      </w:r>
    </w:p>
    <w:p w14:paraId="43B0B98C" w14:textId="77777777" w:rsidR="00787F86" w:rsidRPr="00215D08" w:rsidRDefault="00787F86" w:rsidP="000A435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sl-SI" w:eastAsia="en-GB"/>
        </w:rPr>
      </w:pPr>
    </w:p>
    <w:p w14:paraId="24CDC40A" w14:textId="796F6C3B" w:rsidR="007F1442" w:rsidRPr="00215D08" w:rsidRDefault="006111B8" w:rsidP="000A435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sl-SI" w:eastAsia="en-GB"/>
        </w:rPr>
      </w:pPr>
      <w:r w:rsidRPr="00215D08">
        <w:rPr>
          <w:rFonts w:eastAsia="Times New Roman" w:cstheme="minorHAnsi"/>
          <w:sz w:val="24"/>
          <w:szCs w:val="24"/>
          <w:lang w:val="sl-SI" w:eastAsia="en-GB"/>
        </w:rPr>
        <w:t>Ukrepi, ki jih sprejemajo vlade in javna uprava,</w:t>
      </w:r>
      <w:r w:rsidR="001200F1" w:rsidRPr="00215D08">
        <w:rPr>
          <w:rFonts w:eastAsia="Times New Roman" w:cstheme="minorHAnsi"/>
          <w:sz w:val="24"/>
          <w:szCs w:val="24"/>
          <w:lang w:val="sl-SI" w:eastAsia="en-GB"/>
        </w:rPr>
        <w:t xml:space="preserve"> so nujni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za gradnjo podpornega ekosistema </w:t>
      </w:r>
      <w:r w:rsidR="001200F1" w:rsidRPr="00215D08">
        <w:rPr>
          <w:rFonts w:eastAsia="Times New Roman" w:cstheme="minorHAnsi"/>
          <w:sz w:val="24"/>
          <w:szCs w:val="24"/>
          <w:lang w:val="sl-SI" w:eastAsia="en-GB"/>
        </w:rPr>
        <w:t>družbenega vpliva, v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endar so p</w:t>
      </w:r>
      <w:r w:rsidR="001200F1" w:rsidRPr="00215D08">
        <w:rPr>
          <w:rFonts w:eastAsia="Times New Roman" w:cstheme="minorHAnsi"/>
          <w:sz w:val="24"/>
          <w:szCs w:val="24"/>
          <w:lang w:val="sl-SI" w:eastAsia="en-GB"/>
        </w:rPr>
        <w:t>odjetja tista, ki imajo največjo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gonilno silo 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za spremembe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, meni 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6 od 10 prebivalcev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 držav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</w:t>
      </w:r>
      <w:r w:rsidR="00567001" w:rsidRPr="00215D08">
        <w:rPr>
          <w:rFonts w:eastAsia="Times New Roman" w:cstheme="minorHAnsi"/>
          <w:sz w:val="24"/>
          <w:szCs w:val="24"/>
          <w:lang w:val="sl-SI" w:eastAsia="en-GB"/>
        </w:rPr>
        <w:t>srednje in vzhodne Evrope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>. I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zdelke in storitve, ki 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jih ponujajo družbeno odgovorne blagovne znamke, je izbralo že </w:t>
      </w:r>
      <w:r w:rsidR="006A5B62">
        <w:rPr>
          <w:rFonts w:eastAsia="Times New Roman" w:cstheme="minorHAnsi"/>
          <w:sz w:val="24"/>
          <w:szCs w:val="24"/>
          <w:lang w:val="sl-SI" w:eastAsia="en-GB"/>
        </w:rPr>
        <w:t>44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 % Slovencev, 35</w:t>
      </w:r>
      <w:r w:rsidR="004973D2">
        <w:rPr>
          <w:rFonts w:eastAsia="Times New Roman" w:cstheme="minorHAnsi"/>
          <w:sz w:val="24"/>
          <w:szCs w:val="24"/>
          <w:lang w:val="sl-SI" w:eastAsia="en-GB"/>
        </w:rPr>
        <w:t xml:space="preserve"> 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>% jih je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že pripravljenih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 zanje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plačati več. To so zaključki raziskave 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z naslovom </w:t>
      </w:r>
      <w:hyperlink r:id="rId5" w:history="1">
        <w:r w:rsidRPr="00C260FE">
          <w:rPr>
            <w:rStyle w:val="Hiperpovezava"/>
            <w:rFonts w:eastAsia="Times New Roman" w:cstheme="minorHAnsi"/>
            <w:b/>
            <w:sz w:val="24"/>
            <w:szCs w:val="24"/>
            <w:lang w:val="sl-SI" w:eastAsia="en-GB"/>
          </w:rPr>
          <w:t>»</w:t>
        </w:r>
        <w:r w:rsidR="00C260FE" w:rsidRPr="00C260FE">
          <w:rPr>
            <w:rStyle w:val="Hiperpovezava"/>
            <w:rFonts w:eastAsia="Times New Roman" w:cstheme="minorHAnsi"/>
            <w:b/>
            <w:sz w:val="24"/>
            <w:szCs w:val="24"/>
            <w:lang w:val="sl-SI" w:eastAsia="en-GB"/>
          </w:rPr>
          <w:t>Filantropija v Srednji in Vzhodni Evropi (CEE) 2022</w:t>
        </w:r>
        <w:r w:rsidRPr="00C260FE">
          <w:rPr>
            <w:rStyle w:val="Hiperpovezava"/>
            <w:rFonts w:eastAsia="Times New Roman" w:cstheme="minorHAnsi"/>
            <w:b/>
            <w:sz w:val="24"/>
            <w:szCs w:val="24"/>
            <w:lang w:val="sl-SI" w:eastAsia="en-GB"/>
          </w:rPr>
          <w:t>«</w:t>
        </w:r>
      </w:hyperlink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, ki so jo med prebivalci Slovenije, Bolgarije, Hrvaške, Estonije, Latvije, Litve in Romunije 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>junija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2022</w:t>
      </w:r>
      <w:r w:rsidR="001200F1" w:rsidRPr="00215D08">
        <w:rPr>
          <w:rFonts w:eastAsia="Times New Roman" w:cstheme="minorHAnsi"/>
          <w:sz w:val="24"/>
          <w:szCs w:val="24"/>
          <w:lang w:val="sl-SI" w:eastAsia="en-GB"/>
        </w:rPr>
        <w:t xml:space="preserve"> izvedli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v 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Social </w:t>
      </w:r>
      <w:proofErr w:type="spellStart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Impact</w:t>
      </w:r>
      <w:proofErr w:type="spellEnd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</w:t>
      </w:r>
      <w:proofErr w:type="spellStart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Alliance</w:t>
      </w:r>
      <w:proofErr w:type="spellEnd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</w:t>
      </w:r>
      <w:proofErr w:type="spellStart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for</w:t>
      </w:r>
      <w:proofErr w:type="spellEnd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Central &amp; </w:t>
      </w:r>
      <w:proofErr w:type="spellStart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Eastern</w:t>
      </w:r>
      <w:proofErr w:type="spellEnd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</w:t>
      </w:r>
      <w:proofErr w:type="spellStart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Europe</w:t>
      </w:r>
      <w:proofErr w:type="spellEnd"/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.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 Ista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 xml:space="preserve"> raziskava kaže, da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 čeprav</w:t>
      </w:r>
      <w:r w:rsidR="00787F86" w:rsidRPr="00215D08">
        <w:rPr>
          <w:rFonts w:eastAsia="Times New Roman" w:cstheme="minorHAnsi"/>
          <w:sz w:val="24"/>
          <w:szCs w:val="24"/>
          <w:lang w:val="sl-SI" w:eastAsia="en-GB"/>
        </w:rPr>
        <w:t xml:space="preserve"> Slovenci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 človekoljubnim dejavnostim trenutno namenimo </w:t>
      </w:r>
      <w:r w:rsidR="001200F1" w:rsidRPr="00215D08">
        <w:rPr>
          <w:rFonts w:eastAsia="Times New Roman" w:cstheme="minorHAnsi"/>
          <w:sz w:val="24"/>
          <w:szCs w:val="24"/>
          <w:lang w:val="sl-SI" w:eastAsia="en-GB"/>
        </w:rPr>
        <w:t>41 milijonov evrov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, je naš potencial veliko večji </w:t>
      </w:r>
      <w:r w:rsidR="00787F86" w:rsidRPr="00215D08">
        <w:rPr>
          <w:rFonts w:eastAsia="Times New Roman" w:cstheme="minorHAnsi"/>
          <w:sz w:val="24"/>
          <w:szCs w:val="24"/>
          <w:lang w:val="sl-SI" w:eastAsia="en-GB"/>
        </w:rPr>
        <w:t xml:space="preserve">– </w:t>
      </w:r>
      <w:r w:rsidR="001200F1" w:rsidRPr="00215D08">
        <w:rPr>
          <w:rFonts w:eastAsia="Times New Roman" w:cstheme="minorHAnsi"/>
          <w:sz w:val="24"/>
          <w:szCs w:val="24"/>
          <w:lang w:val="sl-SI" w:eastAsia="en-GB"/>
        </w:rPr>
        <w:t>105 milijonov evrov</w:t>
      </w:r>
      <w:r w:rsidR="007F1442" w:rsidRPr="00215D08">
        <w:rPr>
          <w:rFonts w:eastAsia="Times New Roman" w:cstheme="minorHAnsi"/>
          <w:sz w:val="24"/>
          <w:szCs w:val="24"/>
          <w:lang w:val="sl-SI" w:eastAsia="en-GB"/>
        </w:rPr>
        <w:t>.</w:t>
      </w:r>
    </w:p>
    <w:p w14:paraId="22C3F83E" w14:textId="77777777" w:rsidR="00787F86" w:rsidRPr="00215D08" w:rsidRDefault="00787F86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</w:p>
    <w:p w14:paraId="3C5137AF" w14:textId="397639B9" w:rsidR="00787F86" w:rsidRPr="00215D08" w:rsidRDefault="00015976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sl-SI"/>
        </w:rPr>
      </w:pPr>
      <w:r w:rsidRPr="00215D08">
        <w:rPr>
          <w:rFonts w:asciiTheme="minorHAnsi" w:hAnsiTheme="minorHAnsi" w:cstheme="minorHAnsi"/>
          <w:b/>
          <w:lang w:val="sl-SI"/>
        </w:rPr>
        <w:t xml:space="preserve">Kako okrepiti ekosistem družbenega vpliva in </w:t>
      </w:r>
      <w:r w:rsidR="00787F86" w:rsidRPr="00215D08">
        <w:rPr>
          <w:rFonts w:asciiTheme="minorHAnsi" w:hAnsiTheme="minorHAnsi" w:cstheme="minorHAnsi"/>
          <w:b/>
          <w:lang w:val="sl-SI"/>
        </w:rPr>
        <w:t>v Sloveniji omogočiti</w:t>
      </w:r>
      <w:r w:rsidRPr="00215D08">
        <w:rPr>
          <w:rFonts w:asciiTheme="minorHAnsi" w:hAnsiTheme="minorHAnsi" w:cstheme="minorHAnsi"/>
          <w:b/>
          <w:lang w:val="sl-SI"/>
        </w:rPr>
        <w:t xml:space="preserve"> </w:t>
      </w:r>
      <w:r w:rsidR="00787F86" w:rsidRPr="00215D08">
        <w:rPr>
          <w:rFonts w:asciiTheme="minorHAnsi" w:hAnsiTheme="minorHAnsi" w:cstheme="minorHAnsi"/>
          <w:b/>
          <w:lang w:val="sl-SI"/>
        </w:rPr>
        <w:t xml:space="preserve">darovanje, ki je </w:t>
      </w:r>
      <w:r w:rsidRPr="00215D08">
        <w:rPr>
          <w:rFonts w:asciiTheme="minorHAnsi" w:hAnsiTheme="minorHAnsi" w:cstheme="minorHAnsi"/>
          <w:b/>
          <w:lang w:val="sl-SI"/>
        </w:rPr>
        <w:t>bolj informirano, name</w:t>
      </w:r>
      <w:r w:rsidR="00787F86" w:rsidRPr="00215D08">
        <w:rPr>
          <w:rFonts w:asciiTheme="minorHAnsi" w:hAnsiTheme="minorHAnsi" w:cstheme="minorHAnsi"/>
          <w:b/>
          <w:lang w:val="sl-SI"/>
        </w:rPr>
        <w:t>rno</w:t>
      </w:r>
      <w:r w:rsidR="00773E0F">
        <w:rPr>
          <w:rFonts w:asciiTheme="minorHAnsi" w:hAnsiTheme="minorHAnsi" w:cstheme="minorHAnsi"/>
          <w:b/>
          <w:lang w:val="sl-SI"/>
        </w:rPr>
        <w:t xml:space="preserve"> in </w:t>
      </w:r>
      <w:r w:rsidR="001200F1" w:rsidRPr="00215D08">
        <w:rPr>
          <w:rFonts w:asciiTheme="minorHAnsi" w:hAnsiTheme="minorHAnsi" w:cstheme="minorHAnsi"/>
          <w:b/>
          <w:lang w:val="sl-SI"/>
        </w:rPr>
        <w:t>vplivno</w:t>
      </w:r>
      <w:r w:rsidRPr="00215D08">
        <w:rPr>
          <w:rFonts w:asciiTheme="minorHAnsi" w:hAnsiTheme="minorHAnsi" w:cstheme="minorHAnsi"/>
          <w:b/>
          <w:lang w:val="sl-SI"/>
        </w:rPr>
        <w:t xml:space="preserve">? </w:t>
      </w:r>
    </w:p>
    <w:p w14:paraId="60D8770D" w14:textId="25741FB3" w:rsidR="00015976" w:rsidRPr="00C260FE" w:rsidRDefault="00787F86" w:rsidP="000A435F">
      <w:pPr>
        <w:spacing w:after="0" w:line="276" w:lineRule="auto"/>
        <w:jc w:val="both"/>
        <w:rPr>
          <w:rFonts w:ascii="Garamond" w:hAnsi="Garamond"/>
          <w:sz w:val="24"/>
          <w:szCs w:val="24"/>
          <w:lang w:val="sl-SI"/>
        </w:rPr>
      </w:pPr>
      <w:r w:rsidRPr="00215D08">
        <w:rPr>
          <w:rFonts w:cstheme="minorHAnsi"/>
          <w:sz w:val="24"/>
          <w:szCs w:val="24"/>
          <w:lang w:val="sl-SI"/>
        </w:rPr>
        <w:t xml:space="preserve">Odgovori so v </w:t>
      </w:r>
      <w:r w:rsidRPr="00285997">
        <w:rPr>
          <w:rFonts w:cstheme="minorHAnsi"/>
          <w:sz w:val="24"/>
          <w:szCs w:val="24"/>
          <w:lang w:val="sl-SI"/>
        </w:rPr>
        <w:t xml:space="preserve">poročilu </w:t>
      </w:r>
      <w:hyperlink r:id="rId6" w:history="1">
        <w:r w:rsidRPr="00285997">
          <w:rPr>
            <w:rStyle w:val="Hiperpovezava"/>
            <w:rFonts w:cstheme="minorHAnsi"/>
            <w:sz w:val="24"/>
            <w:szCs w:val="24"/>
            <w:lang w:val="sl-SI"/>
          </w:rPr>
          <w:t>»</w:t>
        </w:r>
        <w:r w:rsidR="00C260FE" w:rsidRPr="00285997">
          <w:rPr>
            <w:rStyle w:val="Hiperpovezava"/>
            <w:rFonts w:cstheme="minorHAnsi"/>
            <w:sz w:val="24"/>
            <w:szCs w:val="24"/>
            <w:lang w:val="sl-SI"/>
          </w:rPr>
          <w:t>Filantropija in družbena odgovornost podjetij v Srednji in Vzhodni Evropi | SLOVENIJA«</w:t>
        </w:r>
      </w:hyperlink>
      <w:r w:rsidR="00015976" w:rsidRPr="00285997">
        <w:rPr>
          <w:rFonts w:cstheme="minorHAnsi"/>
          <w:sz w:val="24"/>
          <w:szCs w:val="24"/>
          <w:lang w:val="sl-SI"/>
        </w:rPr>
        <w:t>. Skupaj</w:t>
      </w:r>
      <w:r w:rsidR="00015976" w:rsidRPr="00215D08">
        <w:rPr>
          <w:rFonts w:cstheme="minorHAnsi"/>
          <w:sz w:val="24"/>
          <w:szCs w:val="24"/>
          <w:lang w:val="sl-SI"/>
        </w:rPr>
        <w:t xml:space="preserve"> z organizacijami, ki oblikujejo slovens</w:t>
      </w:r>
      <w:r w:rsidRPr="00215D08">
        <w:rPr>
          <w:rFonts w:cstheme="minorHAnsi"/>
          <w:sz w:val="24"/>
          <w:szCs w:val="24"/>
          <w:lang w:val="sl-SI"/>
        </w:rPr>
        <w:t xml:space="preserve">ki ekosistem družbenega vpliva, so </w:t>
      </w:r>
      <w:r w:rsidR="00015976" w:rsidRPr="00215D08">
        <w:rPr>
          <w:rFonts w:cstheme="minorHAnsi"/>
          <w:sz w:val="24"/>
          <w:szCs w:val="24"/>
          <w:lang w:val="sl-SI"/>
        </w:rPr>
        <w:t xml:space="preserve">Social </w:t>
      </w:r>
      <w:proofErr w:type="spellStart"/>
      <w:r w:rsidR="00015976" w:rsidRPr="00215D08">
        <w:rPr>
          <w:rFonts w:cstheme="minorHAnsi"/>
          <w:sz w:val="24"/>
          <w:szCs w:val="24"/>
          <w:lang w:val="sl-SI"/>
        </w:rPr>
        <w:t>Impact</w:t>
      </w:r>
      <w:proofErr w:type="spellEnd"/>
      <w:r w:rsidR="00015976" w:rsidRPr="00215D08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015976" w:rsidRPr="00215D08">
        <w:rPr>
          <w:rFonts w:cstheme="minorHAnsi"/>
          <w:sz w:val="24"/>
          <w:szCs w:val="24"/>
          <w:lang w:val="sl-SI"/>
        </w:rPr>
        <w:t>Alliance</w:t>
      </w:r>
      <w:proofErr w:type="spellEnd"/>
      <w:r w:rsidR="00015976" w:rsidRPr="00215D08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015976" w:rsidRPr="00215D08">
        <w:rPr>
          <w:rFonts w:cstheme="minorHAnsi"/>
          <w:sz w:val="24"/>
          <w:szCs w:val="24"/>
          <w:lang w:val="sl-SI"/>
        </w:rPr>
        <w:t>for</w:t>
      </w:r>
      <w:proofErr w:type="spellEnd"/>
      <w:r w:rsidR="00015976" w:rsidRPr="00215D08">
        <w:rPr>
          <w:rFonts w:cstheme="minorHAnsi"/>
          <w:sz w:val="24"/>
          <w:szCs w:val="24"/>
          <w:lang w:val="sl-SI"/>
        </w:rPr>
        <w:t xml:space="preserve"> Central &amp; </w:t>
      </w:r>
      <w:proofErr w:type="spellStart"/>
      <w:r w:rsidR="00015976" w:rsidRPr="00215D08">
        <w:rPr>
          <w:rFonts w:cstheme="minorHAnsi"/>
          <w:sz w:val="24"/>
          <w:szCs w:val="24"/>
          <w:lang w:val="sl-SI"/>
        </w:rPr>
        <w:t>Eastern</w:t>
      </w:r>
      <w:proofErr w:type="spellEnd"/>
      <w:r w:rsidR="00015976" w:rsidRPr="00215D08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015976" w:rsidRPr="00215D08">
        <w:rPr>
          <w:rFonts w:cstheme="minorHAnsi"/>
          <w:sz w:val="24"/>
          <w:szCs w:val="24"/>
          <w:lang w:val="sl-SI"/>
        </w:rPr>
        <w:t>Europe</w:t>
      </w:r>
      <w:proofErr w:type="spellEnd"/>
      <w:r w:rsidR="00015976" w:rsidRPr="00215D08">
        <w:rPr>
          <w:rFonts w:cstheme="minorHAnsi"/>
          <w:sz w:val="24"/>
          <w:szCs w:val="24"/>
          <w:lang w:val="sl-SI"/>
        </w:rPr>
        <w:t xml:space="preserve">, </w:t>
      </w:r>
      <w:proofErr w:type="spellStart"/>
      <w:r w:rsidR="00015976" w:rsidRPr="00215D08">
        <w:rPr>
          <w:rFonts w:cstheme="minorHAnsi"/>
          <w:sz w:val="24"/>
          <w:szCs w:val="24"/>
          <w:lang w:val="sl-SI"/>
        </w:rPr>
        <w:t>AmCham</w:t>
      </w:r>
      <w:proofErr w:type="spellEnd"/>
      <w:r w:rsidR="00015976" w:rsidRPr="00215D08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015976" w:rsidRPr="00215D08">
        <w:rPr>
          <w:rFonts w:cstheme="minorHAnsi"/>
          <w:sz w:val="24"/>
          <w:szCs w:val="24"/>
          <w:lang w:val="sl-SI"/>
        </w:rPr>
        <w:t>Slovenia</w:t>
      </w:r>
      <w:proofErr w:type="spellEnd"/>
      <w:r w:rsidR="00015976" w:rsidRPr="00215D08">
        <w:rPr>
          <w:rFonts w:cstheme="minorHAnsi"/>
          <w:sz w:val="24"/>
          <w:szCs w:val="24"/>
          <w:lang w:val="sl-SI"/>
        </w:rPr>
        <w:t xml:space="preserve">, </w:t>
      </w:r>
      <w:proofErr w:type="spellStart"/>
      <w:r w:rsidR="00015976" w:rsidRPr="00215D08">
        <w:rPr>
          <w:rFonts w:cstheme="minorHAnsi"/>
          <w:sz w:val="24"/>
          <w:szCs w:val="24"/>
          <w:lang w:val="sl-SI"/>
        </w:rPr>
        <w:t>Ketler</w:t>
      </w:r>
      <w:proofErr w:type="spellEnd"/>
      <w:r w:rsidRPr="00215D08">
        <w:rPr>
          <w:rFonts w:cstheme="minorHAnsi"/>
          <w:sz w:val="24"/>
          <w:szCs w:val="24"/>
          <w:lang w:val="sl-SI"/>
        </w:rPr>
        <w:t xml:space="preserve"> &amp; partnerji, članica </w:t>
      </w:r>
      <w:proofErr w:type="spellStart"/>
      <w:r w:rsidRPr="00215D08">
        <w:rPr>
          <w:rFonts w:cstheme="minorHAnsi"/>
          <w:sz w:val="24"/>
          <w:szCs w:val="24"/>
          <w:lang w:val="sl-SI"/>
        </w:rPr>
        <w:t>Karanovic</w:t>
      </w:r>
      <w:proofErr w:type="spellEnd"/>
      <w:r w:rsidRPr="00215D08">
        <w:rPr>
          <w:rFonts w:cstheme="minorHAnsi"/>
          <w:sz w:val="24"/>
          <w:szCs w:val="24"/>
          <w:lang w:val="sl-SI"/>
        </w:rPr>
        <w:t xml:space="preserve">, </w:t>
      </w:r>
      <w:r w:rsidR="00015976" w:rsidRPr="00215D08">
        <w:rPr>
          <w:rFonts w:cstheme="minorHAnsi"/>
          <w:sz w:val="24"/>
          <w:szCs w:val="24"/>
          <w:lang w:val="sl-SI"/>
        </w:rPr>
        <w:t xml:space="preserve">s podporo Google.org identificirali najpomembnejše ovire in potencialne spodbude za podjetja in posameznike ter </w:t>
      </w:r>
      <w:r w:rsidR="00085AC4">
        <w:rPr>
          <w:rFonts w:cstheme="minorHAnsi"/>
          <w:sz w:val="24"/>
          <w:szCs w:val="24"/>
          <w:lang w:val="sl-SI"/>
        </w:rPr>
        <w:t>predlagali</w:t>
      </w:r>
      <w:r w:rsidR="00015976" w:rsidRPr="00215D08">
        <w:rPr>
          <w:rFonts w:cstheme="minorHAnsi"/>
          <w:sz w:val="24"/>
          <w:szCs w:val="24"/>
          <w:lang w:val="sl-SI"/>
        </w:rPr>
        <w:t xml:space="preserve"> spremembe.</w:t>
      </w:r>
    </w:p>
    <w:p w14:paraId="1E15E550" w14:textId="77777777" w:rsidR="00787F86" w:rsidRPr="00215D08" w:rsidRDefault="00787F86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</w:p>
    <w:p w14:paraId="6B5C0B4E" w14:textId="7431DD71" w:rsidR="00015976" w:rsidRPr="00215D08" w:rsidRDefault="001200F1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sl-SI"/>
        </w:rPr>
      </w:pPr>
      <w:r w:rsidRPr="00215D08">
        <w:rPr>
          <w:rFonts w:asciiTheme="minorHAnsi" w:hAnsiTheme="minorHAnsi" w:cstheme="minorHAnsi"/>
          <w:lang w:val="sl-SI"/>
        </w:rPr>
        <w:t>»</w:t>
      </w:r>
      <w:r w:rsidR="00015976" w:rsidRPr="00215D08">
        <w:rPr>
          <w:rFonts w:asciiTheme="minorHAnsi" w:hAnsiTheme="minorHAnsi" w:cstheme="minorHAnsi"/>
          <w:lang w:val="sl-SI"/>
        </w:rPr>
        <w:t xml:space="preserve">Podjetja in posamezniki </w:t>
      </w:r>
      <w:r w:rsidRPr="00215D08">
        <w:rPr>
          <w:rFonts w:asciiTheme="minorHAnsi" w:hAnsiTheme="minorHAnsi" w:cstheme="minorHAnsi"/>
          <w:lang w:val="sl-SI"/>
        </w:rPr>
        <w:t xml:space="preserve">so vse </w:t>
      </w:r>
      <w:r w:rsidR="00787F86" w:rsidRPr="00215D08">
        <w:rPr>
          <w:rFonts w:asciiTheme="minorHAnsi" w:hAnsiTheme="minorHAnsi" w:cstheme="minorHAnsi"/>
          <w:lang w:val="sl-SI"/>
        </w:rPr>
        <w:t>bolj pripravljeni</w:t>
      </w:r>
      <w:r w:rsidR="00015976" w:rsidRPr="00215D08">
        <w:rPr>
          <w:rFonts w:asciiTheme="minorHAnsi" w:hAnsiTheme="minorHAnsi" w:cstheme="minorHAnsi"/>
          <w:lang w:val="sl-SI"/>
        </w:rPr>
        <w:t xml:space="preserve"> vključiti svoje vire </w:t>
      </w:r>
      <w:r w:rsidR="00787F86" w:rsidRPr="00215D08">
        <w:rPr>
          <w:rFonts w:asciiTheme="minorHAnsi" w:hAnsiTheme="minorHAnsi" w:cstheme="minorHAnsi"/>
          <w:lang w:val="sl-SI"/>
        </w:rPr>
        <w:t>–</w:t>
      </w:r>
      <w:r w:rsidR="00015976" w:rsidRPr="00215D08">
        <w:rPr>
          <w:rFonts w:asciiTheme="minorHAnsi" w:hAnsiTheme="minorHAnsi" w:cstheme="minorHAnsi"/>
          <w:lang w:val="sl-SI"/>
        </w:rPr>
        <w:t xml:space="preserve"> denar, čas in</w:t>
      </w:r>
      <w:r w:rsidR="00787F86" w:rsidRPr="00215D08">
        <w:rPr>
          <w:rFonts w:asciiTheme="minorHAnsi" w:hAnsiTheme="minorHAnsi" w:cstheme="minorHAnsi"/>
          <w:lang w:val="sl-SI"/>
        </w:rPr>
        <w:t xml:space="preserve"> spretnosti</w:t>
      </w:r>
      <w:r w:rsidR="00015976" w:rsidRPr="00215D08">
        <w:rPr>
          <w:rFonts w:asciiTheme="minorHAnsi" w:hAnsiTheme="minorHAnsi" w:cstheme="minorHAnsi"/>
          <w:lang w:val="sl-SI"/>
        </w:rPr>
        <w:t xml:space="preserve"> </w:t>
      </w:r>
      <w:r w:rsidR="00787F86" w:rsidRPr="00215D08">
        <w:rPr>
          <w:rFonts w:asciiTheme="minorHAnsi" w:hAnsiTheme="minorHAnsi" w:cstheme="minorHAnsi"/>
          <w:lang w:val="sl-SI"/>
        </w:rPr>
        <w:t>–</w:t>
      </w:r>
      <w:r w:rsidR="00015976" w:rsidRPr="00215D08">
        <w:rPr>
          <w:rFonts w:asciiTheme="minorHAnsi" w:hAnsiTheme="minorHAnsi" w:cstheme="minorHAnsi"/>
          <w:lang w:val="sl-SI"/>
        </w:rPr>
        <w:t xml:space="preserve"> za reševanje najbolj pereč</w:t>
      </w:r>
      <w:r w:rsidR="00787F86" w:rsidRPr="00215D08">
        <w:rPr>
          <w:rFonts w:asciiTheme="minorHAnsi" w:hAnsiTheme="minorHAnsi" w:cstheme="minorHAnsi"/>
          <w:lang w:val="sl-SI"/>
        </w:rPr>
        <w:t xml:space="preserve">ih družbenih in </w:t>
      </w:r>
      <w:proofErr w:type="spellStart"/>
      <w:r w:rsidR="00787F86" w:rsidRPr="00215D08">
        <w:rPr>
          <w:rFonts w:asciiTheme="minorHAnsi" w:hAnsiTheme="minorHAnsi" w:cstheme="minorHAnsi"/>
          <w:lang w:val="sl-SI"/>
        </w:rPr>
        <w:t>okoljskih</w:t>
      </w:r>
      <w:proofErr w:type="spellEnd"/>
      <w:r w:rsidR="00015976" w:rsidRPr="00215D08">
        <w:rPr>
          <w:rFonts w:asciiTheme="minorHAnsi" w:hAnsiTheme="minorHAnsi" w:cstheme="minorHAnsi"/>
          <w:lang w:val="sl-SI"/>
        </w:rPr>
        <w:t xml:space="preserve"> izzivov. </w:t>
      </w:r>
      <w:r w:rsidR="00787F86" w:rsidRPr="00215D08">
        <w:rPr>
          <w:rFonts w:asciiTheme="minorHAnsi" w:hAnsiTheme="minorHAnsi" w:cstheme="minorHAnsi"/>
          <w:lang w:val="sl-SI"/>
        </w:rPr>
        <w:t>V</w:t>
      </w:r>
      <w:r w:rsidR="00015976" w:rsidRPr="00215D08">
        <w:rPr>
          <w:rFonts w:asciiTheme="minorHAnsi" w:hAnsiTheme="minorHAnsi" w:cstheme="minorHAnsi"/>
          <w:lang w:val="sl-SI"/>
        </w:rPr>
        <w:t xml:space="preserve"> interesu</w:t>
      </w:r>
      <w:r w:rsidR="00787F86" w:rsidRPr="00215D08">
        <w:rPr>
          <w:rFonts w:asciiTheme="minorHAnsi" w:hAnsiTheme="minorHAnsi" w:cstheme="minorHAnsi"/>
          <w:lang w:val="sl-SI"/>
        </w:rPr>
        <w:t xml:space="preserve"> nas vseh je, da jim to delo olajšamo</w:t>
      </w:r>
      <w:r w:rsidR="00015976" w:rsidRPr="00215D08">
        <w:rPr>
          <w:rFonts w:asciiTheme="minorHAnsi" w:hAnsiTheme="minorHAnsi" w:cstheme="minorHAnsi"/>
          <w:lang w:val="sl-SI"/>
        </w:rPr>
        <w:t xml:space="preserve">. Upamo, da </w:t>
      </w:r>
      <w:r w:rsidR="00787F86" w:rsidRPr="00215D08">
        <w:rPr>
          <w:rFonts w:asciiTheme="minorHAnsi" w:hAnsiTheme="minorHAnsi" w:cstheme="minorHAnsi"/>
          <w:lang w:val="sl-SI"/>
        </w:rPr>
        <w:t xml:space="preserve">jim </w:t>
      </w:r>
      <w:r w:rsidR="00015976" w:rsidRPr="00215D08">
        <w:rPr>
          <w:rFonts w:asciiTheme="minorHAnsi" w:hAnsiTheme="minorHAnsi" w:cstheme="minorHAnsi"/>
          <w:lang w:val="sl-SI"/>
        </w:rPr>
        <w:t xml:space="preserve">bodo priporočila, ki smo jih pripravili v poročilu za Slovenijo, pomagala </w:t>
      </w:r>
      <w:r w:rsidR="00787F86" w:rsidRPr="00215D08">
        <w:rPr>
          <w:rFonts w:asciiTheme="minorHAnsi" w:hAnsiTheme="minorHAnsi" w:cstheme="minorHAnsi"/>
          <w:lang w:val="sl-SI"/>
        </w:rPr>
        <w:t xml:space="preserve">določiti </w:t>
      </w:r>
      <w:r w:rsidR="00015976" w:rsidRPr="00215D08">
        <w:rPr>
          <w:rFonts w:asciiTheme="minorHAnsi" w:hAnsiTheme="minorHAnsi" w:cstheme="minorHAnsi"/>
          <w:lang w:val="sl-SI"/>
        </w:rPr>
        <w:t>priorite</w:t>
      </w:r>
      <w:r w:rsidRPr="00215D08">
        <w:rPr>
          <w:rFonts w:asciiTheme="minorHAnsi" w:hAnsiTheme="minorHAnsi" w:cstheme="minorHAnsi"/>
          <w:lang w:val="sl-SI"/>
        </w:rPr>
        <w:t>te in sprejeti ustrezne ukrepe,«</w:t>
      </w:r>
      <w:r w:rsidR="00015976" w:rsidRPr="00215D08">
        <w:rPr>
          <w:rFonts w:asciiTheme="minorHAnsi" w:hAnsiTheme="minorHAnsi" w:cstheme="minorHAnsi"/>
          <w:lang w:val="sl-SI"/>
        </w:rPr>
        <w:t xml:space="preserve"> je dejala </w:t>
      </w:r>
      <w:r w:rsidR="00015976" w:rsidRPr="00215D08">
        <w:rPr>
          <w:rFonts w:asciiTheme="minorHAnsi" w:hAnsiTheme="minorHAnsi" w:cstheme="minorHAnsi"/>
          <w:b/>
          <w:lang w:val="sl-SI"/>
        </w:rPr>
        <w:t xml:space="preserve">Anna </w:t>
      </w:r>
      <w:proofErr w:type="spellStart"/>
      <w:r w:rsidR="00015976" w:rsidRPr="00215D08">
        <w:rPr>
          <w:rFonts w:asciiTheme="minorHAnsi" w:hAnsiTheme="minorHAnsi" w:cstheme="minorHAnsi"/>
          <w:b/>
          <w:lang w:val="sl-SI"/>
        </w:rPr>
        <w:t>Korzeniewska</w:t>
      </w:r>
      <w:proofErr w:type="spellEnd"/>
      <w:r w:rsidR="00015976" w:rsidRPr="00215D08">
        <w:rPr>
          <w:rFonts w:asciiTheme="minorHAnsi" w:hAnsiTheme="minorHAnsi" w:cstheme="minorHAnsi"/>
          <w:b/>
          <w:lang w:val="sl-SI"/>
        </w:rPr>
        <w:t xml:space="preserve">, ustanoviteljica Social </w:t>
      </w:r>
      <w:proofErr w:type="spellStart"/>
      <w:r w:rsidR="00015976" w:rsidRPr="00215D08">
        <w:rPr>
          <w:rFonts w:asciiTheme="minorHAnsi" w:hAnsiTheme="minorHAnsi" w:cstheme="minorHAnsi"/>
          <w:b/>
          <w:lang w:val="sl-SI"/>
        </w:rPr>
        <w:t>Impact</w:t>
      </w:r>
      <w:proofErr w:type="spellEnd"/>
      <w:r w:rsidR="00015976" w:rsidRPr="00215D08">
        <w:rPr>
          <w:rFonts w:asciiTheme="minorHAnsi" w:hAnsiTheme="minorHAnsi" w:cstheme="minorHAnsi"/>
          <w:b/>
          <w:lang w:val="sl-SI"/>
        </w:rPr>
        <w:t xml:space="preserve"> </w:t>
      </w:r>
      <w:proofErr w:type="spellStart"/>
      <w:r w:rsidR="00015976" w:rsidRPr="00215D08">
        <w:rPr>
          <w:rFonts w:asciiTheme="minorHAnsi" w:hAnsiTheme="minorHAnsi" w:cstheme="minorHAnsi"/>
          <w:b/>
          <w:lang w:val="sl-SI"/>
        </w:rPr>
        <w:t>Alliance</w:t>
      </w:r>
      <w:proofErr w:type="spellEnd"/>
      <w:r w:rsidR="00015976" w:rsidRPr="00215D08">
        <w:rPr>
          <w:rFonts w:asciiTheme="minorHAnsi" w:hAnsiTheme="minorHAnsi" w:cstheme="minorHAnsi"/>
          <w:b/>
          <w:lang w:val="sl-SI"/>
        </w:rPr>
        <w:t xml:space="preserve"> </w:t>
      </w:r>
      <w:proofErr w:type="spellStart"/>
      <w:r w:rsidR="00015976" w:rsidRPr="00215D08">
        <w:rPr>
          <w:rFonts w:asciiTheme="minorHAnsi" w:hAnsiTheme="minorHAnsi" w:cstheme="minorHAnsi"/>
          <w:b/>
          <w:lang w:val="sl-SI"/>
        </w:rPr>
        <w:t>for</w:t>
      </w:r>
      <w:proofErr w:type="spellEnd"/>
      <w:r w:rsidR="00015976" w:rsidRPr="00215D08">
        <w:rPr>
          <w:rFonts w:asciiTheme="minorHAnsi" w:hAnsiTheme="minorHAnsi" w:cstheme="minorHAnsi"/>
          <w:b/>
          <w:lang w:val="sl-SI"/>
        </w:rPr>
        <w:t xml:space="preserve"> Central &amp; </w:t>
      </w:r>
      <w:proofErr w:type="spellStart"/>
      <w:r w:rsidR="00015976" w:rsidRPr="00215D08">
        <w:rPr>
          <w:rFonts w:asciiTheme="minorHAnsi" w:hAnsiTheme="minorHAnsi" w:cstheme="minorHAnsi"/>
          <w:b/>
          <w:lang w:val="sl-SI"/>
        </w:rPr>
        <w:t>Eastern</w:t>
      </w:r>
      <w:proofErr w:type="spellEnd"/>
      <w:r w:rsidR="00015976" w:rsidRPr="00215D08">
        <w:rPr>
          <w:rFonts w:asciiTheme="minorHAnsi" w:hAnsiTheme="minorHAnsi" w:cstheme="minorHAnsi"/>
          <w:b/>
          <w:lang w:val="sl-SI"/>
        </w:rPr>
        <w:t xml:space="preserve"> </w:t>
      </w:r>
      <w:proofErr w:type="spellStart"/>
      <w:r w:rsidR="00015976" w:rsidRPr="00215D08">
        <w:rPr>
          <w:rFonts w:asciiTheme="minorHAnsi" w:hAnsiTheme="minorHAnsi" w:cstheme="minorHAnsi"/>
          <w:b/>
          <w:lang w:val="sl-SI"/>
        </w:rPr>
        <w:t>Europe</w:t>
      </w:r>
      <w:proofErr w:type="spellEnd"/>
      <w:r w:rsidR="00015976" w:rsidRPr="00215D08">
        <w:rPr>
          <w:rFonts w:asciiTheme="minorHAnsi" w:hAnsiTheme="minorHAnsi" w:cstheme="minorHAnsi"/>
          <w:b/>
          <w:lang w:val="sl-SI"/>
        </w:rPr>
        <w:t>.</w:t>
      </w:r>
    </w:p>
    <w:p w14:paraId="6FCE3814" w14:textId="554A4D47" w:rsidR="00015976" w:rsidRPr="00215D08" w:rsidRDefault="00015976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</w:p>
    <w:p w14:paraId="4C0DBB20" w14:textId="059F4ABA" w:rsidR="00787F86" w:rsidRPr="00085AC4" w:rsidRDefault="001200F1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sl-SI"/>
        </w:rPr>
      </w:pPr>
      <w:r w:rsidRPr="00085AC4">
        <w:rPr>
          <w:rFonts w:asciiTheme="minorHAnsi" w:hAnsiTheme="minorHAnsi" w:cstheme="minorHAnsi"/>
          <w:b/>
          <w:lang w:val="sl-SI"/>
        </w:rPr>
        <w:t>Davčne olajšave</w:t>
      </w:r>
      <w:r w:rsidR="00DB2735" w:rsidRPr="00085AC4">
        <w:rPr>
          <w:rFonts w:asciiTheme="minorHAnsi" w:hAnsiTheme="minorHAnsi" w:cstheme="minorHAnsi"/>
          <w:b/>
          <w:lang w:val="sl-SI"/>
        </w:rPr>
        <w:t xml:space="preserve"> za </w:t>
      </w:r>
      <w:r w:rsidR="00567001" w:rsidRPr="00085AC4">
        <w:rPr>
          <w:rFonts w:asciiTheme="minorHAnsi" w:hAnsiTheme="minorHAnsi" w:cstheme="minorHAnsi"/>
          <w:b/>
          <w:lang w:val="sl-SI"/>
        </w:rPr>
        <w:t>korporativne donatorje</w:t>
      </w:r>
    </w:p>
    <w:p w14:paraId="198A9012" w14:textId="5F7A70A6" w:rsidR="00015976" w:rsidRPr="00085AC4" w:rsidRDefault="00DB2735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7F7F8"/>
          <w:lang w:val="sl-SI"/>
        </w:rPr>
      </w:pPr>
      <w:r w:rsidRPr="00085AC4">
        <w:rPr>
          <w:rFonts w:asciiTheme="minorHAnsi" w:hAnsiTheme="minorHAnsi" w:cstheme="minorHAnsi"/>
          <w:lang w:val="sl-SI"/>
        </w:rPr>
        <w:t>Rezultati raziskave kažejo, da so</w:t>
      </w:r>
      <w:r w:rsidR="00DB27A1" w:rsidRPr="00085AC4">
        <w:rPr>
          <w:rFonts w:asciiTheme="minorHAnsi" w:hAnsiTheme="minorHAnsi" w:cstheme="minorHAnsi"/>
          <w:lang w:val="sl-SI"/>
        </w:rPr>
        <w:t xml:space="preserve"> za</w:t>
      </w:r>
      <w:r w:rsidRPr="00085AC4">
        <w:rPr>
          <w:rFonts w:asciiTheme="minorHAnsi" w:hAnsiTheme="minorHAnsi" w:cstheme="minorHAnsi"/>
          <w:lang w:val="sl-SI"/>
        </w:rPr>
        <w:t xml:space="preserve"> donatorje, ki delujejo kot pravne osebe, vkl</w:t>
      </w:r>
      <w:r w:rsidR="00085AC4">
        <w:rPr>
          <w:rFonts w:asciiTheme="minorHAnsi" w:hAnsiTheme="minorHAnsi" w:cstheme="minorHAnsi"/>
          <w:lang w:val="sl-SI"/>
        </w:rPr>
        <w:t xml:space="preserve">jučno s samostojnimi podjetniki, </w:t>
      </w:r>
      <w:r w:rsidRPr="00085AC4">
        <w:rPr>
          <w:rFonts w:asciiTheme="minorHAnsi" w:hAnsiTheme="minorHAnsi" w:cstheme="minorHAnsi"/>
          <w:b/>
          <w:lang w:val="sl-SI"/>
        </w:rPr>
        <w:t xml:space="preserve">davčne olajšave na </w:t>
      </w:r>
      <w:r w:rsidR="00085AC4">
        <w:rPr>
          <w:rFonts w:asciiTheme="minorHAnsi" w:hAnsiTheme="minorHAnsi" w:cstheme="minorHAnsi"/>
          <w:b/>
          <w:lang w:val="sl-SI"/>
        </w:rPr>
        <w:t xml:space="preserve">voljo, a so nizke </w:t>
      </w:r>
      <w:r w:rsidRPr="00085AC4">
        <w:rPr>
          <w:rFonts w:asciiTheme="minorHAnsi" w:hAnsiTheme="minorHAnsi" w:cstheme="minorHAnsi"/>
          <w:lang w:val="sl-SI"/>
        </w:rPr>
        <w:t>–</w:t>
      </w:r>
      <w:r w:rsidR="00567001" w:rsidRPr="00085AC4">
        <w:rPr>
          <w:rFonts w:asciiTheme="minorHAnsi" w:hAnsiTheme="minorHAnsi" w:cstheme="minorHAnsi"/>
          <w:lang w:val="sl-SI"/>
        </w:rPr>
        <w:t xml:space="preserve"> do</w:t>
      </w:r>
      <w:r w:rsidR="00015976" w:rsidRPr="00085AC4">
        <w:rPr>
          <w:rFonts w:asciiTheme="minorHAnsi" w:hAnsiTheme="minorHAnsi" w:cstheme="minorHAnsi"/>
          <w:lang w:val="sl-SI"/>
        </w:rPr>
        <w:t xml:space="preserve"> </w:t>
      </w:r>
      <w:r w:rsidRPr="009532C2">
        <w:rPr>
          <w:rFonts w:asciiTheme="minorHAnsi" w:hAnsiTheme="minorHAnsi" w:cstheme="minorHAnsi"/>
          <w:lang w:val="sl-SI"/>
        </w:rPr>
        <w:t xml:space="preserve">1 % obdavčljivih prihodkov </w:t>
      </w:r>
      <w:r w:rsidR="00015976" w:rsidRPr="00085AC4">
        <w:rPr>
          <w:rFonts w:asciiTheme="minorHAnsi" w:hAnsiTheme="minorHAnsi" w:cstheme="minorHAnsi"/>
          <w:lang w:val="sl-SI"/>
        </w:rPr>
        <w:t>in 3,8</w:t>
      </w:r>
      <w:r w:rsidR="00DB27A1" w:rsidRPr="00085AC4">
        <w:rPr>
          <w:rFonts w:asciiTheme="minorHAnsi" w:hAnsiTheme="minorHAnsi" w:cstheme="minorHAnsi"/>
          <w:lang w:val="sl-SI"/>
        </w:rPr>
        <w:t xml:space="preserve"> </w:t>
      </w:r>
      <w:r w:rsidR="00015976" w:rsidRPr="00085AC4">
        <w:rPr>
          <w:rFonts w:asciiTheme="minorHAnsi" w:hAnsiTheme="minorHAnsi" w:cstheme="minorHAnsi"/>
          <w:lang w:val="sl-SI"/>
        </w:rPr>
        <w:t xml:space="preserve">% za donacije </w:t>
      </w:r>
      <w:r w:rsidRPr="00085AC4">
        <w:rPr>
          <w:rFonts w:asciiTheme="minorHAnsi" w:hAnsiTheme="minorHAnsi" w:cstheme="minorHAnsi"/>
          <w:lang w:val="sl-SI"/>
        </w:rPr>
        <w:t>vrhunskemu športu. To vodi v nizek</w:t>
      </w:r>
      <w:r w:rsidR="00015976" w:rsidRPr="00085AC4">
        <w:rPr>
          <w:rFonts w:asciiTheme="minorHAnsi" w:hAnsiTheme="minorHAnsi" w:cstheme="minorHAnsi"/>
          <w:lang w:val="sl-SI"/>
        </w:rPr>
        <w:t xml:space="preserve"> odstotek podjetij, ki </w:t>
      </w:r>
      <w:r w:rsidR="00773E0F" w:rsidRPr="00085AC4">
        <w:rPr>
          <w:rFonts w:asciiTheme="minorHAnsi" w:hAnsiTheme="minorHAnsi" w:cstheme="minorHAnsi"/>
          <w:lang w:val="sl-SI"/>
        </w:rPr>
        <w:t>na tak način delujejo</w:t>
      </w:r>
      <w:r w:rsidRPr="00085AC4">
        <w:rPr>
          <w:rFonts w:asciiTheme="minorHAnsi" w:hAnsiTheme="minorHAnsi" w:cstheme="minorHAnsi"/>
          <w:lang w:val="sl-SI"/>
        </w:rPr>
        <w:t xml:space="preserve">. Podjetja tudi nimajo </w:t>
      </w:r>
      <w:r w:rsidR="00015976" w:rsidRPr="00085AC4">
        <w:rPr>
          <w:rFonts w:asciiTheme="minorHAnsi" w:hAnsiTheme="minorHAnsi" w:cstheme="minorHAnsi"/>
          <w:lang w:val="sl-SI"/>
        </w:rPr>
        <w:t xml:space="preserve">finančnih davčnih koristi za opravljanje </w:t>
      </w:r>
      <w:r w:rsidR="00DB27A1" w:rsidRPr="00085AC4">
        <w:rPr>
          <w:rFonts w:asciiTheme="minorHAnsi" w:hAnsiTheme="minorHAnsi" w:cstheme="minorHAnsi"/>
          <w:lang w:val="sl-SI"/>
        </w:rPr>
        <w:t xml:space="preserve">t. i. </w:t>
      </w:r>
      <w:r w:rsidR="00015976" w:rsidRPr="00085AC4">
        <w:rPr>
          <w:rFonts w:asciiTheme="minorHAnsi" w:hAnsiTheme="minorHAnsi" w:cstheme="minorHAnsi"/>
          <w:lang w:val="sl-SI"/>
        </w:rPr>
        <w:t xml:space="preserve">pro </w:t>
      </w:r>
      <w:proofErr w:type="spellStart"/>
      <w:r w:rsidR="00015976" w:rsidRPr="00085AC4">
        <w:rPr>
          <w:rFonts w:asciiTheme="minorHAnsi" w:hAnsiTheme="minorHAnsi" w:cstheme="minorHAnsi"/>
          <w:lang w:val="sl-SI"/>
        </w:rPr>
        <w:t>bono</w:t>
      </w:r>
      <w:proofErr w:type="spellEnd"/>
      <w:r w:rsidR="00015976" w:rsidRPr="00085AC4">
        <w:rPr>
          <w:rFonts w:asciiTheme="minorHAnsi" w:hAnsiTheme="minorHAnsi" w:cstheme="minorHAnsi"/>
          <w:lang w:val="sl-SI"/>
        </w:rPr>
        <w:t xml:space="preserve"> dela. </w:t>
      </w:r>
      <w:r w:rsidRPr="00085AC4">
        <w:rPr>
          <w:rFonts w:asciiTheme="minorHAnsi" w:hAnsiTheme="minorHAnsi" w:cstheme="minorHAnsi"/>
          <w:lang w:val="sl-SI"/>
        </w:rPr>
        <w:t>Strokovnjaki priporočajo</w:t>
      </w:r>
      <w:r w:rsidR="00DB27A1" w:rsidRPr="00085AC4">
        <w:rPr>
          <w:rFonts w:asciiTheme="minorHAnsi" w:hAnsiTheme="minorHAnsi" w:cstheme="minorHAnsi"/>
          <w:lang w:val="sl-SI"/>
        </w:rPr>
        <w:t xml:space="preserve"> začetek razprave</w:t>
      </w:r>
      <w:r w:rsidR="00015976" w:rsidRPr="00085AC4">
        <w:rPr>
          <w:rFonts w:asciiTheme="minorHAnsi" w:hAnsiTheme="minorHAnsi" w:cstheme="minorHAnsi"/>
          <w:lang w:val="sl-SI"/>
        </w:rPr>
        <w:t xml:space="preserve"> o</w:t>
      </w:r>
      <w:r w:rsidR="00015976" w:rsidRPr="00215D08">
        <w:rPr>
          <w:rFonts w:asciiTheme="minorHAnsi" w:hAnsiTheme="minorHAnsi" w:cstheme="minorHAnsi"/>
          <w:shd w:val="clear" w:color="auto" w:fill="F7F7F8"/>
          <w:lang w:val="sl-SI"/>
        </w:rPr>
        <w:t xml:space="preserve"> </w:t>
      </w:r>
      <w:r w:rsidR="00015976" w:rsidRPr="00085AC4">
        <w:rPr>
          <w:rFonts w:asciiTheme="minorHAnsi" w:hAnsiTheme="minorHAnsi" w:cstheme="minorHAnsi"/>
          <w:b/>
          <w:lang w:val="sl-SI"/>
        </w:rPr>
        <w:t>davčnih olajšavah za</w:t>
      </w:r>
      <w:r w:rsidRPr="00085AC4">
        <w:rPr>
          <w:rFonts w:asciiTheme="minorHAnsi" w:hAnsiTheme="minorHAnsi" w:cstheme="minorHAnsi"/>
          <w:b/>
          <w:lang w:val="sl-SI"/>
        </w:rPr>
        <w:t xml:space="preserve"> korporativne donatorje –</w:t>
      </w:r>
      <w:r w:rsidR="00015976" w:rsidRPr="00215D08">
        <w:rPr>
          <w:rFonts w:asciiTheme="minorHAnsi" w:hAnsiTheme="minorHAnsi" w:cstheme="minorHAnsi"/>
          <w:b/>
          <w:shd w:val="clear" w:color="auto" w:fill="F7F7F8"/>
          <w:lang w:val="sl-SI"/>
        </w:rPr>
        <w:t xml:space="preserve"> </w:t>
      </w:r>
      <w:r w:rsidRPr="00215D08">
        <w:rPr>
          <w:rFonts w:asciiTheme="minorHAnsi" w:hAnsiTheme="minorHAnsi" w:cstheme="minorHAnsi"/>
          <w:b/>
          <w:lang w:val="sl-SI"/>
        </w:rPr>
        <w:t>ka</w:t>
      </w:r>
      <w:r w:rsidR="00DB27A1" w:rsidRPr="00215D08">
        <w:rPr>
          <w:rFonts w:asciiTheme="minorHAnsi" w:hAnsiTheme="minorHAnsi" w:cstheme="minorHAnsi"/>
          <w:b/>
          <w:lang w:val="sl-SI"/>
        </w:rPr>
        <w:t>j bi jih spodbudilo</w:t>
      </w:r>
      <w:r w:rsidRPr="00215D08">
        <w:rPr>
          <w:rFonts w:asciiTheme="minorHAnsi" w:hAnsiTheme="minorHAnsi" w:cstheme="minorHAnsi"/>
          <w:b/>
          <w:lang w:val="sl-SI"/>
        </w:rPr>
        <w:t>, da bi se s svojim kapitalom, sposobnostmi zaposlenih ipd. bolj ukvarjali s socialnimi vprašanji.</w:t>
      </w:r>
      <w:r w:rsidRPr="00215D08">
        <w:rPr>
          <w:rFonts w:asciiTheme="minorHAnsi" w:hAnsiTheme="minorHAnsi" w:cstheme="minorHAnsi"/>
          <w:lang w:val="sl-SI"/>
        </w:rPr>
        <w:t xml:space="preserve"> </w:t>
      </w:r>
      <w:r w:rsidR="00DB27A1" w:rsidRPr="00215D08">
        <w:rPr>
          <w:rFonts w:asciiTheme="minorHAnsi" w:hAnsiTheme="minorHAnsi" w:cstheme="minorHAnsi"/>
          <w:lang w:val="sl-SI"/>
        </w:rPr>
        <w:t>»</w:t>
      </w:r>
      <w:r w:rsidR="00015976" w:rsidRPr="00215D08">
        <w:rPr>
          <w:rFonts w:asciiTheme="minorHAnsi" w:hAnsiTheme="minorHAnsi" w:cstheme="minorHAnsi"/>
          <w:lang w:val="sl-SI"/>
        </w:rPr>
        <w:t>Vredno je izb</w:t>
      </w:r>
      <w:r w:rsidRPr="00215D08">
        <w:rPr>
          <w:rFonts w:asciiTheme="minorHAnsi" w:hAnsiTheme="minorHAnsi" w:cstheme="minorHAnsi"/>
          <w:lang w:val="sl-SI"/>
        </w:rPr>
        <w:t>oljšati pravne in davčne ugodnosti</w:t>
      </w:r>
      <w:r w:rsidR="00015976" w:rsidRPr="00215D08">
        <w:rPr>
          <w:rFonts w:asciiTheme="minorHAnsi" w:hAnsiTheme="minorHAnsi" w:cstheme="minorHAnsi"/>
          <w:lang w:val="sl-SI"/>
        </w:rPr>
        <w:t xml:space="preserve">, da </w:t>
      </w:r>
      <w:r w:rsidRPr="00215D08">
        <w:rPr>
          <w:rFonts w:asciiTheme="minorHAnsi" w:hAnsiTheme="minorHAnsi" w:cstheme="minorHAnsi"/>
          <w:lang w:val="sl-SI"/>
        </w:rPr>
        <w:t xml:space="preserve">spodbudimo tako </w:t>
      </w:r>
      <w:r w:rsidRPr="00215D08">
        <w:rPr>
          <w:rFonts w:asciiTheme="minorHAnsi" w:hAnsiTheme="minorHAnsi" w:cstheme="minorHAnsi"/>
          <w:lang w:val="sl-SI"/>
        </w:rPr>
        <w:lastRenderedPageBreak/>
        <w:t>podjetja kot tudi</w:t>
      </w:r>
      <w:r w:rsidR="000A435F">
        <w:rPr>
          <w:rFonts w:asciiTheme="minorHAnsi" w:hAnsiTheme="minorHAnsi" w:cstheme="minorHAnsi"/>
          <w:lang w:val="sl-SI"/>
        </w:rPr>
        <w:t xml:space="preserve"> posameznike, da </w:t>
      </w:r>
      <w:r w:rsidR="00015976" w:rsidRPr="00215D08">
        <w:rPr>
          <w:rFonts w:asciiTheme="minorHAnsi" w:hAnsiTheme="minorHAnsi" w:cstheme="minorHAnsi"/>
          <w:lang w:val="sl-SI"/>
        </w:rPr>
        <w:t xml:space="preserve">učinkovito podpirajo neprofitne organizacije in javno upravo pri </w:t>
      </w:r>
      <w:r w:rsidRPr="00215D08">
        <w:rPr>
          <w:rFonts w:asciiTheme="minorHAnsi" w:hAnsiTheme="minorHAnsi" w:cstheme="minorHAnsi"/>
          <w:lang w:val="sl-SI"/>
        </w:rPr>
        <w:t>spopadanju z najbolj</w:t>
      </w:r>
      <w:r w:rsidR="00015976" w:rsidRPr="00215D08">
        <w:rPr>
          <w:rFonts w:asciiTheme="minorHAnsi" w:hAnsiTheme="minorHAnsi" w:cstheme="minorHAnsi"/>
          <w:lang w:val="sl-SI"/>
        </w:rPr>
        <w:t xml:space="preserve"> pereči</w:t>
      </w:r>
      <w:r w:rsidRPr="00215D08">
        <w:rPr>
          <w:rFonts w:asciiTheme="minorHAnsi" w:hAnsiTheme="minorHAnsi" w:cstheme="minorHAnsi"/>
          <w:lang w:val="sl-SI"/>
        </w:rPr>
        <w:t xml:space="preserve">mi družbenimi in </w:t>
      </w:r>
      <w:proofErr w:type="spellStart"/>
      <w:r w:rsidRPr="00215D08">
        <w:rPr>
          <w:rFonts w:asciiTheme="minorHAnsi" w:hAnsiTheme="minorHAnsi" w:cstheme="minorHAnsi"/>
          <w:lang w:val="sl-SI"/>
        </w:rPr>
        <w:t>okoljskimi</w:t>
      </w:r>
      <w:proofErr w:type="spellEnd"/>
      <w:r w:rsidRPr="00215D08">
        <w:rPr>
          <w:rFonts w:asciiTheme="minorHAnsi" w:hAnsiTheme="minorHAnsi" w:cstheme="minorHAnsi"/>
          <w:lang w:val="sl-SI"/>
        </w:rPr>
        <w:t xml:space="preserve"> izzivi</w:t>
      </w:r>
      <w:r w:rsidR="00015976" w:rsidRPr="00215D08">
        <w:rPr>
          <w:rFonts w:asciiTheme="minorHAnsi" w:hAnsiTheme="minorHAnsi" w:cstheme="minorHAnsi"/>
          <w:lang w:val="sl-SI"/>
        </w:rPr>
        <w:t xml:space="preserve">. </w:t>
      </w:r>
      <w:r w:rsidRPr="00215D08">
        <w:rPr>
          <w:rFonts w:asciiTheme="minorHAnsi" w:hAnsiTheme="minorHAnsi" w:cstheme="minorHAnsi"/>
          <w:lang w:val="sl-SI"/>
        </w:rPr>
        <w:t>Davčne olajšave</w:t>
      </w:r>
      <w:r w:rsidR="004862B3" w:rsidRPr="00215D08">
        <w:rPr>
          <w:rFonts w:asciiTheme="minorHAnsi" w:hAnsiTheme="minorHAnsi" w:cstheme="minorHAnsi"/>
          <w:lang w:val="sl-SI"/>
        </w:rPr>
        <w:t xml:space="preserve"> bi bile pomemben </w:t>
      </w:r>
      <w:r w:rsidR="00015976" w:rsidRPr="00215D08">
        <w:rPr>
          <w:rFonts w:asciiTheme="minorHAnsi" w:hAnsiTheme="minorHAnsi" w:cstheme="minorHAnsi"/>
          <w:lang w:val="sl-SI"/>
        </w:rPr>
        <w:t>korak</w:t>
      </w:r>
      <w:r w:rsidR="004862B3" w:rsidRPr="00215D08">
        <w:rPr>
          <w:rFonts w:asciiTheme="minorHAnsi" w:hAnsiTheme="minorHAnsi" w:cstheme="minorHAnsi"/>
          <w:lang w:val="sl-SI"/>
        </w:rPr>
        <w:t>, da bi bili kot država bolj družbeno odgovorni</w:t>
      </w:r>
      <w:r w:rsidR="00DB27A1" w:rsidRPr="00215D08">
        <w:rPr>
          <w:rFonts w:asciiTheme="minorHAnsi" w:hAnsiTheme="minorHAnsi" w:cstheme="minorHAnsi"/>
          <w:lang w:val="sl-SI"/>
        </w:rPr>
        <w:t>«</w:t>
      </w:r>
      <w:r w:rsidR="00015976" w:rsidRPr="00215D08">
        <w:rPr>
          <w:rFonts w:asciiTheme="minorHAnsi" w:hAnsiTheme="minorHAnsi" w:cstheme="minorHAnsi"/>
          <w:lang w:val="sl-SI"/>
        </w:rPr>
        <w:t xml:space="preserve">, je </w:t>
      </w:r>
      <w:r w:rsidR="00DB27A1" w:rsidRPr="00215D08">
        <w:rPr>
          <w:rFonts w:asciiTheme="minorHAnsi" w:hAnsiTheme="minorHAnsi" w:cstheme="minorHAnsi"/>
          <w:lang w:val="sl-SI"/>
        </w:rPr>
        <w:t>dejal</w:t>
      </w:r>
      <w:r w:rsidR="00015976" w:rsidRPr="00215D08">
        <w:rPr>
          <w:rFonts w:asciiTheme="minorHAnsi" w:hAnsiTheme="minorHAnsi" w:cstheme="minorHAnsi"/>
          <w:lang w:val="sl-SI"/>
        </w:rPr>
        <w:t xml:space="preserve"> </w:t>
      </w:r>
      <w:r w:rsidR="009102A4" w:rsidRPr="00215D08">
        <w:rPr>
          <w:rFonts w:asciiTheme="minorHAnsi" w:hAnsiTheme="minorHAnsi" w:cstheme="minorHAnsi"/>
          <w:b/>
          <w:lang w:val="sl-SI"/>
        </w:rPr>
        <w:t>Kevin Rihtar</w:t>
      </w:r>
      <w:r w:rsidR="00015976" w:rsidRPr="00215D08">
        <w:rPr>
          <w:rFonts w:asciiTheme="minorHAnsi" w:hAnsiTheme="minorHAnsi" w:cstheme="minorHAnsi"/>
          <w:b/>
          <w:lang w:val="sl-SI"/>
        </w:rPr>
        <w:t xml:space="preserve"> </w:t>
      </w:r>
      <w:r w:rsidR="009102A4" w:rsidRPr="00215D08">
        <w:rPr>
          <w:rFonts w:asciiTheme="minorHAnsi" w:hAnsiTheme="minorHAnsi" w:cstheme="minorHAnsi"/>
          <w:b/>
          <w:lang w:val="sl-SI"/>
        </w:rPr>
        <w:t>iz</w:t>
      </w:r>
      <w:r w:rsidR="00015976" w:rsidRPr="00215D08">
        <w:rPr>
          <w:rFonts w:asciiTheme="minorHAnsi" w:hAnsiTheme="minorHAnsi" w:cstheme="minorHAnsi"/>
          <w:b/>
          <w:lang w:val="sl-SI"/>
        </w:rPr>
        <w:t xml:space="preserve"> </w:t>
      </w:r>
      <w:proofErr w:type="spellStart"/>
      <w:r w:rsidR="00015976" w:rsidRPr="00215D08">
        <w:rPr>
          <w:rFonts w:asciiTheme="minorHAnsi" w:hAnsiTheme="minorHAnsi" w:cstheme="minorHAnsi"/>
          <w:b/>
          <w:lang w:val="sl-SI"/>
        </w:rPr>
        <w:t>Ketler</w:t>
      </w:r>
      <w:proofErr w:type="spellEnd"/>
      <w:r w:rsidR="00015976" w:rsidRPr="00215D08">
        <w:rPr>
          <w:rFonts w:asciiTheme="minorHAnsi" w:hAnsiTheme="minorHAnsi" w:cstheme="minorHAnsi"/>
          <w:b/>
          <w:lang w:val="sl-SI"/>
        </w:rPr>
        <w:t xml:space="preserve"> &amp; partnerji, članica </w:t>
      </w:r>
      <w:proofErr w:type="spellStart"/>
      <w:r w:rsidR="00015976" w:rsidRPr="00215D08">
        <w:rPr>
          <w:rFonts w:asciiTheme="minorHAnsi" w:hAnsiTheme="minorHAnsi" w:cstheme="minorHAnsi"/>
          <w:b/>
          <w:lang w:val="sl-SI"/>
        </w:rPr>
        <w:t>Karanovic</w:t>
      </w:r>
      <w:proofErr w:type="spellEnd"/>
      <w:r w:rsidR="00015976" w:rsidRPr="00215D08">
        <w:rPr>
          <w:rFonts w:asciiTheme="minorHAnsi" w:hAnsiTheme="minorHAnsi" w:cstheme="minorHAnsi"/>
          <w:b/>
          <w:lang w:val="sl-SI"/>
        </w:rPr>
        <w:t>.</w:t>
      </w:r>
    </w:p>
    <w:p w14:paraId="0D410320" w14:textId="77777777" w:rsidR="007C1204" w:rsidRPr="00215D08" w:rsidRDefault="007C1204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</w:p>
    <w:p w14:paraId="7C48D79F" w14:textId="77777777" w:rsidR="007C1204" w:rsidRPr="00215D08" w:rsidRDefault="00015976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  <w:r w:rsidRPr="00215D08">
        <w:rPr>
          <w:rFonts w:asciiTheme="minorHAnsi" w:hAnsiTheme="minorHAnsi" w:cstheme="minorHAnsi"/>
          <w:b/>
          <w:lang w:val="sl-SI"/>
        </w:rPr>
        <w:t>Koristi za podjetja, ki se ukvarjajo z družbeno dejavnostjo</w:t>
      </w:r>
      <w:r w:rsidRPr="00215D08">
        <w:rPr>
          <w:rFonts w:asciiTheme="minorHAnsi" w:hAnsiTheme="minorHAnsi" w:cstheme="minorHAnsi"/>
          <w:lang w:val="sl-SI"/>
        </w:rPr>
        <w:t xml:space="preserve"> </w:t>
      </w:r>
    </w:p>
    <w:p w14:paraId="67C05A00" w14:textId="2D7813B8" w:rsidR="007C1204" w:rsidRPr="00215D08" w:rsidRDefault="00015976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  <w:r w:rsidRPr="00215D08">
        <w:rPr>
          <w:rFonts w:asciiTheme="minorHAnsi" w:hAnsiTheme="minorHAnsi" w:cstheme="minorHAnsi"/>
          <w:lang w:val="sl-SI"/>
        </w:rPr>
        <w:t xml:space="preserve">Strokovnjaki trdijo, da je </w:t>
      </w:r>
      <w:r w:rsidR="007C1204" w:rsidRPr="00215D08">
        <w:rPr>
          <w:rFonts w:asciiTheme="minorHAnsi" w:hAnsiTheme="minorHAnsi" w:cstheme="minorHAnsi"/>
          <w:lang w:val="sl-SI"/>
        </w:rPr>
        <w:t>treba</w:t>
      </w:r>
      <w:r w:rsidRPr="00215D08">
        <w:rPr>
          <w:rFonts w:asciiTheme="minorHAnsi" w:hAnsiTheme="minorHAnsi" w:cstheme="minorHAnsi"/>
          <w:lang w:val="sl-SI"/>
        </w:rPr>
        <w:t xml:space="preserve"> uvesti </w:t>
      </w:r>
      <w:r w:rsidRPr="00215D08">
        <w:rPr>
          <w:rFonts w:asciiTheme="minorHAnsi" w:hAnsiTheme="minorHAnsi" w:cstheme="minorHAnsi"/>
          <w:b/>
          <w:lang w:val="sl-SI"/>
        </w:rPr>
        <w:t xml:space="preserve">nove </w:t>
      </w:r>
      <w:r w:rsidR="007C1204" w:rsidRPr="00215D08">
        <w:rPr>
          <w:rFonts w:asciiTheme="minorHAnsi" w:hAnsiTheme="minorHAnsi" w:cstheme="minorHAnsi"/>
          <w:b/>
          <w:lang w:val="sl-SI"/>
        </w:rPr>
        <w:t>ugodnosti</w:t>
      </w:r>
      <w:r w:rsidRPr="00215D08">
        <w:rPr>
          <w:rFonts w:asciiTheme="minorHAnsi" w:hAnsiTheme="minorHAnsi" w:cstheme="minorHAnsi"/>
          <w:b/>
          <w:lang w:val="sl-SI"/>
        </w:rPr>
        <w:t xml:space="preserve"> za podjetja, ki se u</w:t>
      </w:r>
      <w:r w:rsidR="007C1204" w:rsidRPr="00215D08">
        <w:rPr>
          <w:rFonts w:asciiTheme="minorHAnsi" w:hAnsiTheme="minorHAnsi" w:cstheme="minorHAnsi"/>
          <w:b/>
          <w:lang w:val="sl-SI"/>
        </w:rPr>
        <w:t>kvarjajo z družbeno dejavnostjo</w:t>
      </w:r>
      <w:r w:rsidR="00B13A20" w:rsidRPr="00215D08">
        <w:rPr>
          <w:rFonts w:asciiTheme="minorHAnsi" w:hAnsiTheme="minorHAnsi" w:cstheme="minorHAnsi"/>
          <w:lang w:val="sl-SI"/>
        </w:rPr>
        <w:t xml:space="preserve"> – na primer, s</w:t>
      </w:r>
      <w:r w:rsidR="00DB27A1" w:rsidRPr="00215D08">
        <w:rPr>
          <w:rFonts w:asciiTheme="minorHAnsi" w:hAnsiTheme="minorHAnsi" w:cstheme="minorHAnsi"/>
          <w:lang w:val="sl-SI"/>
        </w:rPr>
        <w:t xml:space="preserve"> </w:t>
      </w:r>
      <w:r w:rsidR="00DB27A1" w:rsidRPr="000A435F">
        <w:rPr>
          <w:rFonts w:asciiTheme="minorHAnsi" w:hAnsiTheme="minorHAnsi" w:cstheme="minorHAnsi"/>
          <w:b/>
          <w:lang w:val="sl-SI"/>
        </w:rPr>
        <w:t>prednostni</w:t>
      </w:r>
      <w:r w:rsidR="00B13A20" w:rsidRPr="000A435F">
        <w:rPr>
          <w:rFonts w:asciiTheme="minorHAnsi" w:hAnsiTheme="minorHAnsi" w:cstheme="minorHAnsi"/>
          <w:b/>
          <w:lang w:val="sl-SI"/>
        </w:rPr>
        <w:t>mi</w:t>
      </w:r>
      <w:r w:rsidR="007C1204" w:rsidRPr="000A435F">
        <w:rPr>
          <w:rFonts w:asciiTheme="minorHAnsi" w:hAnsiTheme="minorHAnsi" w:cstheme="minorHAnsi"/>
          <w:b/>
          <w:lang w:val="sl-SI"/>
        </w:rPr>
        <w:t xml:space="preserve"> pogoji </w:t>
      </w:r>
      <w:r w:rsidR="00DB27A1" w:rsidRPr="000A435F">
        <w:rPr>
          <w:rFonts w:asciiTheme="minorHAnsi" w:hAnsiTheme="minorHAnsi" w:cstheme="minorHAnsi"/>
          <w:b/>
          <w:lang w:val="sl-SI"/>
        </w:rPr>
        <w:t xml:space="preserve">v zakonodaji o </w:t>
      </w:r>
      <w:r w:rsidRPr="000A435F">
        <w:rPr>
          <w:rFonts w:asciiTheme="minorHAnsi" w:hAnsiTheme="minorHAnsi" w:cstheme="minorHAnsi"/>
          <w:b/>
          <w:lang w:val="sl-SI"/>
        </w:rPr>
        <w:t>javnem n</w:t>
      </w:r>
      <w:r w:rsidR="007C1204" w:rsidRPr="000A435F">
        <w:rPr>
          <w:rFonts w:asciiTheme="minorHAnsi" w:hAnsiTheme="minorHAnsi" w:cstheme="minorHAnsi"/>
          <w:b/>
          <w:lang w:val="sl-SI"/>
        </w:rPr>
        <w:t>aročanju.</w:t>
      </w:r>
      <w:r w:rsidR="007C1204" w:rsidRPr="00215D08">
        <w:rPr>
          <w:rFonts w:asciiTheme="minorHAnsi" w:hAnsiTheme="minorHAnsi" w:cstheme="minorHAnsi"/>
          <w:lang w:val="sl-SI"/>
        </w:rPr>
        <w:t xml:space="preserve"> To bi lahko storili</w:t>
      </w:r>
      <w:r w:rsidRPr="00215D08">
        <w:rPr>
          <w:rFonts w:asciiTheme="minorHAnsi" w:hAnsiTheme="minorHAnsi" w:cstheme="minorHAnsi"/>
          <w:lang w:val="sl-SI"/>
        </w:rPr>
        <w:t xml:space="preserve"> z uvedbo </w:t>
      </w:r>
      <w:r w:rsidR="007C1204" w:rsidRPr="00215D08">
        <w:rPr>
          <w:rFonts w:asciiTheme="minorHAnsi" w:hAnsiTheme="minorHAnsi" w:cstheme="minorHAnsi"/>
          <w:lang w:val="sl-SI"/>
        </w:rPr>
        <w:t>dodatnih socialnih meril v zakon</w:t>
      </w:r>
      <w:r w:rsidR="00B13A20" w:rsidRPr="00215D08">
        <w:rPr>
          <w:rFonts w:asciiTheme="minorHAnsi" w:hAnsiTheme="minorHAnsi" w:cstheme="minorHAnsi"/>
          <w:lang w:val="sl-SI"/>
        </w:rPr>
        <w:t>u</w:t>
      </w:r>
      <w:r w:rsidR="007C1204" w:rsidRPr="00215D08">
        <w:rPr>
          <w:rFonts w:asciiTheme="minorHAnsi" w:hAnsiTheme="minorHAnsi" w:cstheme="minorHAnsi"/>
          <w:lang w:val="sl-SI"/>
        </w:rPr>
        <w:t xml:space="preserve"> o javnem naročanju, ki bi korporativne donatorje </w:t>
      </w:r>
      <w:r w:rsidR="00DB27A1" w:rsidRPr="00215D08">
        <w:rPr>
          <w:rFonts w:asciiTheme="minorHAnsi" w:hAnsiTheme="minorHAnsi" w:cstheme="minorHAnsi"/>
          <w:lang w:val="sl-SI"/>
        </w:rPr>
        <w:t xml:space="preserve">na javnih razpisih nagrajevala </w:t>
      </w:r>
      <w:r w:rsidR="007C1204" w:rsidRPr="00215D08">
        <w:rPr>
          <w:rFonts w:asciiTheme="minorHAnsi" w:hAnsiTheme="minorHAnsi" w:cstheme="minorHAnsi"/>
          <w:lang w:val="sl-SI"/>
        </w:rPr>
        <w:t>z dodatnimi točkami</w:t>
      </w:r>
      <w:r w:rsidR="00DB27A1" w:rsidRPr="00215D08">
        <w:rPr>
          <w:rFonts w:asciiTheme="minorHAnsi" w:hAnsiTheme="minorHAnsi" w:cstheme="minorHAnsi"/>
          <w:lang w:val="sl-SI"/>
        </w:rPr>
        <w:t>.</w:t>
      </w:r>
    </w:p>
    <w:p w14:paraId="0E588292" w14:textId="7495D807" w:rsidR="00015976" w:rsidRPr="00215D08" w:rsidRDefault="00015976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</w:p>
    <w:p w14:paraId="5664B2DC" w14:textId="21748C98" w:rsidR="007C1204" w:rsidRPr="00215D08" w:rsidRDefault="007C1204" w:rsidP="000A435F">
      <w:pPr>
        <w:spacing w:after="0" w:line="276" w:lineRule="auto"/>
        <w:jc w:val="both"/>
        <w:rPr>
          <w:rFonts w:cstheme="minorHAnsi"/>
          <w:b/>
          <w:sz w:val="24"/>
          <w:szCs w:val="24"/>
          <w:lang w:val="sl-SI"/>
        </w:rPr>
      </w:pPr>
      <w:r w:rsidRPr="00215D08">
        <w:rPr>
          <w:rFonts w:cstheme="minorHAnsi"/>
          <w:b/>
          <w:sz w:val="24"/>
          <w:szCs w:val="24"/>
          <w:lang w:val="sl-SI"/>
        </w:rPr>
        <w:t>Pridobitna dejavnost nepridobitnih organizacij</w:t>
      </w:r>
    </w:p>
    <w:p w14:paraId="6B24F6A6" w14:textId="536FC4E7" w:rsidR="007C1204" w:rsidRPr="00215D08" w:rsidRDefault="007C1204" w:rsidP="000A435F">
      <w:pPr>
        <w:spacing w:after="0" w:line="276" w:lineRule="auto"/>
        <w:jc w:val="both"/>
        <w:rPr>
          <w:rFonts w:cstheme="minorHAnsi"/>
          <w:sz w:val="24"/>
          <w:szCs w:val="24"/>
          <w:lang w:val="sl-SI"/>
        </w:rPr>
      </w:pPr>
      <w:r w:rsidRPr="00215D08">
        <w:rPr>
          <w:rFonts w:cstheme="minorHAnsi"/>
          <w:sz w:val="24"/>
          <w:szCs w:val="24"/>
          <w:lang w:val="sl-SI"/>
        </w:rPr>
        <w:t>Vodenje pridobitne dejavnosti, torej prodaja izdelkov in storitev, je pomemben steber, ki krepi stabilnost in sistemsko rast nepridobitni</w:t>
      </w:r>
      <w:r w:rsidR="00BD5EE0" w:rsidRPr="00215D08">
        <w:rPr>
          <w:rFonts w:cstheme="minorHAnsi"/>
          <w:sz w:val="24"/>
          <w:szCs w:val="24"/>
          <w:lang w:val="sl-SI"/>
        </w:rPr>
        <w:t>h organizacij</w:t>
      </w:r>
      <w:r w:rsidRPr="00215D08">
        <w:rPr>
          <w:rFonts w:cstheme="minorHAnsi"/>
          <w:sz w:val="24"/>
          <w:szCs w:val="24"/>
          <w:lang w:val="sl-SI"/>
        </w:rPr>
        <w:t xml:space="preserve">. Slovenska zakonodaja izrecno zahteva, da </w:t>
      </w:r>
      <w:r w:rsidRPr="009532C2">
        <w:rPr>
          <w:rFonts w:cstheme="minorHAnsi"/>
          <w:b/>
          <w:sz w:val="24"/>
          <w:szCs w:val="24"/>
          <w:lang w:val="sl-SI"/>
        </w:rPr>
        <w:t>nepridobitne organiza</w:t>
      </w:r>
      <w:r w:rsidR="00BD5EE0" w:rsidRPr="009532C2">
        <w:rPr>
          <w:rFonts w:cstheme="minorHAnsi"/>
          <w:b/>
          <w:sz w:val="24"/>
          <w:szCs w:val="24"/>
          <w:lang w:val="sl-SI"/>
        </w:rPr>
        <w:t>cije plačujejo davek od dohodka</w:t>
      </w:r>
      <w:r w:rsidRPr="009532C2">
        <w:rPr>
          <w:rFonts w:cstheme="minorHAnsi"/>
          <w:b/>
          <w:sz w:val="24"/>
          <w:szCs w:val="24"/>
          <w:lang w:val="sl-SI"/>
        </w:rPr>
        <w:t xml:space="preserve"> pravnih oseb iz pridobitne dejavnosti</w:t>
      </w:r>
      <w:r w:rsidRPr="009532C2">
        <w:rPr>
          <w:rFonts w:cstheme="minorHAnsi"/>
          <w:sz w:val="24"/>
          <w:szCs w:val="24"/>
          <w:lang w:val="sl-SI"/>
        </w:rPr>
        <w:t>. Zato morajo voditi ločene bilance, računovodstvo in poročanje. Vredno je pogledati rešitve</w:t>
      </w:r>
      <w:r w:rsidRPr="00215D08">
        <w:rPr>
          <w:rFonts w:cstheme="minorHAnsi"/>
          <w:sz w:val="24"/>
          <w:szCs w:val="24"/>
          <w:lang w:val="sl-SI"/>
        </w:rPr>
        <w:t xml:space="preserve">, ki veljajo na drugih trgih </w:t>
      </w:r>
      <w:r w:rsidR="00DB27A1" w:rsidRPr="00215D08">
        <w:rPr>
          <w:rFonts w:cstheme="minorHAnsi"/>
          <w:sz w:val="24"/>
          <w:szCs w:val="24"/>
          <w:lang w:val="sl-SI"/>
        </w:rPr>
        <w:t>s</w:t>
      </w:r>
      <w:r w:rsidRPr="00215D08">
        <w:rPr>
          <w:rFonts w:cstheme="minorHAnsi"/>
          <w:sz w:val="24"/>
          <w:szCs w:val="24"/>
          <w:lang w:val="sl-SI"/>
        </w:rPr>
        <w:t xml:space="preserve">rednje in </w:t>
      </w:r>
      <w:r w:rsidR="00DB27A1" w:rsidRPr="00215D08">
        <w:rPr>
          <w:rFonts w:cstheme="minorHAnsi"/>
          <w:sz w:val="24"/>
          <w:szCs w:val="24"/>
          <w:lang w:val="sl-SI"/>
        </w:rPr>
        <w:t>v</w:t>
      </w:r>
      <w:r w:rsidRPr="00215D08">
        <w:rPr>
          <w:rFonts w:cstheme="minorHAnsi"/>
          <w:sz w:val="24"/>
          <w:szCs w:val="24"/>
          <w:lang w:val="sl-SI"/>
        </w:rPr>
        <w:t xml:space="preserve">zhodne Evrope, kjer je dohodek, ustvarjen s pridobitno dejavnostjo, z določenimi omejitvami, oproščen davka, dokler se uporablja za doseganje </w:t>
      </w:r>
      <w:r w:rsidR="009532C2">
        <w:rPr>
          <w:rFonts w:cstheme="minorHAnsi"/>
          <w:sz w:val="24"/>
          <w:szCs w:val="24"/>
          <w:lang w:val="sl-SI"/>
        </w:rPr>
        <w:t xml:space="preserve">zakonskih </w:t>
      </w:r>
      <w:r w:rsidRPr="00215D08">
        <w:rPr>
          <w:rFonts w:cstheme="minorHAnsi"/>
          <w:sz w:val="24"/>
          <w:szCs w:val="24"/>
          <w:lang w:val="sl-SI"/>
        </w:rPr>
        <w:t>ciljev</w:t>
      </w:r>
      <w:r w:rsidR="009532C2">
        <w:rPr>
          <w:rFonts w:cstheme="minorHAnsi"/>
          <w:sz w:val="24"/>
          <w:szCs w:val="24"/>
          <w:lang w:val="sl-SI"/>
        </w:rPr>
        <w:t xml:space="preserve"> organizacije.</w:t>
      </w:r>
    </w:p>
    <w:p w14:paraId="6E8C6751" w14:textId="31CD72D8" w:rsidR="007F1442" w:rsidRPr="00215D08" w:rsidRDefault="007F1442" w:rsidP="000A435F">
      <w:pPr>
        <w:pStyle w:val="Navadensplet"/>
        <w:spacing w:before="0" w:beforeAutospacing="0" w:after="0" w:afterAutospacing="0" w:line="276" w:lineRule="auto"/>
        <w:jc w:val="both"/>
        <w:rPr>
          <w:rStyle w:val="rynqvb"/>
          <w:rFonts w:asciiTheme="minorHAnsi" w:hAnsiTheme="minorHAnsi" w:cstheme="minorHAnsi"/>
          <w:b/>
          <w:bCs/>
          <w:lang w:val="sl-SI"/>
        </w:rPr>
      </w:pPr>
    </w:p>
    <w:p w14:paraId="399DCECC" w14:textId="77777777" w:rsidR="00F31D67" w:rsidRPr="00215D08" w:rsidRDefault="00F31D67" w:rsidP="000A435F">
      <w:pPr>
        <w:spacing w:after="0" w:line="276" w:lineRule="auto"/>
        <w:jc w:val="both"/>
        <w:rPr>
          <w:rFonts w:cstheme="minorHAnsi"/>
          <w:b/>
          <w:sz w:val="24"/>
          <w:szCs w:val="24"/>
          <w:lang w:val="sl-SI"/>
        </w:rPr>
      </w:pPr>
      <w:r w:rsidRPr="00215D08">
        <w:rPr>
          <w:rFonts w:cstheme="minorHAnsi"/>
          <w:b/>
          <w:sz w:val="24"/>
          <w:szCs w:val="24"/>
          <w:lang w:val="sl-SI"/>
        </w:rPr>
        <w:t>Pomanjkanje sistematiziranega znanja in potreba po celovitem izobraževanju</w:t>
      </w:r>
    </w:p>
    <w:p w14:paraId="403478F9" w14:textId="1C1B4738" w:rsidR="00F31D67" w:rsidRPr="00215D08" w:rsidRDefault="00F31D67" w:rsidP="000A435F">
      <w:pPr>
        <w:pStyle w:val="Odstavekseznama"/>
        <w:spacing w:after="0" w:line="276" w:lineRule="auto"/>
        <w:ind w:left="0"/>
        <w:jc w:val="both"/>
        <w:rPr>
          <w:rFonts w:cstheme="minorHAnsi"/>
          <w:sz w:val="24"/>
          <w:szCs w:val="24"/>
          <w:lang w:val="sl-SI"/>
        </w:rPr>
      </w:pPr>
      <w:r w:rsidRPr="00215D08">
        <w:rPr>
          <w:rFonts w:cstheme="minorHAnsi"/>
          <w:sz w:val="24"/>
          <w:szCs w:val="24"/>
          <w:lang w:val="sl-SI"/>
        </w:rPr>
        <w:t xml:space="preserve">V Sloveniji obstaja vrsta zelo dragocenih pobud, povezanih z izobraževanjem in popularizacijo znanja na področju družbene odgovornosti. Univerze temo za tiste, ki </w:t>
      </w:r>
      <w:r w:rsidRPr="009532C2">
        <w:rPr>
          <w:rFonts w:cstheme="minorHAnsi"/>
          <w:sz w:val="24"/>
          <w:szCs w:val="24"/>
          <w:lang w:val="sl-SI"/>
        </w:rPr>
        <w:t>jih zanima, že vključujejo v svoje programe.</w:t>
      </w:r>
      <w:r w:rsidR="00DA307E" w:rsidRPr="009532C2">
        <w:rPr>
          <w:rFonts w:cstheme="minorHAnsi"/>
          <w:sz w:val="24"/>
          <w:szCs w:val="24"/>
          <w:lang w:val="sl-SI"/>
        </w:rPr>
        <w:t xml:space="preserve"> Š</w:t>
      </w:r>
      <w:r w:rsidRPr="009532C2">
        <w:rPr>
          <w:rFonts w:cstheme="minorHAnsi"/>
          <w:sz w:val="24"/>
          <w:szCs w:val="24"/>
          <w:lang w:val="sl-SI"/>
        </w:rPr>
        <w:t xml:space="preserve">e vedno </w:t>
      </w:r>
      <w:r w:rsidR="00DA307E" w:rsidRPr="009532C2">
        <w:rPr>
          <w:rFonts w:cstheme="minorHAnsi"/>
          <w:sz w:val="24"/>
          <w:szCs w:val="24"/>
          <w:lang w:val="sl-SI"/>
        </w:rPr>
        <w:t xml:space="preserve">pa </w:t>
      </w:r>
      <w:r w:rsidR="009532C2" w:rsidRPr="009532C2">
        <w:rPr>
          <w:rFonts w:cstheme="minorHAnsi"/>
          <w:sz w:val="24"/>
          <w:szCs w:val="24"/>
          <w:lang w:val="sl-SI"/>
        </w:rPr>
        <w:t>ni dovolj skupnega sistematiziranega</w:t>
      </w:r>
      <w:r w:rsidRPr="009532C2">
        <w:rPr>
          <w:rFonts w:cstheme="minorHAnsi"/>
          <w:sz w:val="24"/>
          <w:szCs w:val="24"/>
          <w:lang w:val="sl-SI"/>
        </w:rPr>
        <w:t xml:space="preserve"> znanja, ki bi bilo </w:t>
      </w:r>
      <w:r w:rsidR="009532C2" w:rsidRPr="009532C2">
        <w:rPr>
          <w:rFonts w:cstheme="minorHAnsi"/>
          <w:sz w:val="24"/>
          <w:szCs w:val="24"/>
          <w:lang w:val="sl-SI"/>
        </w:rPr>
        <w:t>usklajeno</w:t>
      </w:r>
      <w:r w:rsidRPr="009532C2">
        <w:rPr>
          <w:rFonts w:cstheme="minorHAnsi"/>
          <w:sz w:val="24"/>
          <w:szCs w:val="24"/>
          <w:lang w:val="sl-SI"/>
        </w:rPr>
        <w:t xml:space="preserve"> med različnimi </w:t>
      </w:r>
      <w:r w:rsidR="009532C2" w:rsidRPr="009532C2">
        <w:rPr>
          <w:rFonts w:cstheme="minorHAnsi"/>
          <w:sz w:val="24"/>
          <w:szCs w:val="24"/>
          <w:lang w:val="sl-SI"/>
        </w:rPr>
        <w:t>skupinami</w:t>
      </w:r>
      <w:r w:rsidRPr="009532C2">
        <w:rPr>
          <w:rFonts w:cstheme="minorHAnsi"/>
          <w:sz w:val="24"/>
          <w:szCs w:val="24"/>
          <w:lang w:val="sl-SI"/>
        </w:rPr>
        <w:t xml:space="preserve">. Podjetja in </w:t>
      </w:r>
      <w:r w:rsidR="009532C2" w:rsidRPr="009532C2">
        <w:rPr>
          <w:rFonts w:cstheme="minorHAnsi"/>
          <w:sz w:val="24"/>
          <w:szCs w:val="24"/>
          <w:lang w:val="sl-SI"/>
        </w:rPr>
        <w:t>vlagatelji</w:t>
      </w:r>
      <w:r w:rsidRPr="009532C2">
        <w:rPr>
          <w:rFonts w:cstheme="minorHAnsi"/>
          <w:sz w:val="24"/>
          <w:szCs w:val="24"/>
          <w:lang w:val="sl-SI"/>
        </w:rPr>
        <w:t xml:space="preserve"> ga potrebujejo</w:t>
      </w:r>
      <w:r w:rsidR="009532C2" w:rsidRPr="009532C2">
        <w:rPr>
          <w:rFonts w:cstheme="minorHAnsi"/>
          <w:sz w:val="24"/>
          <w:szCs w:val="24"/>
          <w:lang w:val="sl-SI"/>
        </w:rPr>
        <w:t xml:space="preserve">, da bodo lahko bolje vključevali družbene cilje </w:t>
      </w:r>
      <w:r w:rsidRPr="009532C2">
        <w:rPr>
          <w:rFonts w:cstheme="minorHAnsi"/>
          <w:sz w:val="24"/>
          <w:szCs w:val="24"/>
          <w:lang w:val="sl-SI"/>
        </w:rPr>
        <w:t xml:space="preserve">v svoje poslovanje. </w:t>
      </w:r>
      <w:r w:rsidR="00DA307E" w:rsidRPr="009532C2">
        <w:rPr>
          <w:rFonts w:cstheme="minorHAnsi"/>
          <w:sz w:val="24"/>
          <w:szCs w:val="24"/>
          <w:lang w:val="sl-SI"/>
        </w:rPr>
        <w:t xml:space="preserve">Zato je pomembno uvesti </w:t>
      </w:r>
      <w:r w:rsidR="009532C2" w:rsidRPr="009532C2">
        <w:rPr>
          <w:rFonts w:cstheme="minorHAnsi"/>
          <w:sz w:val="24"/>
          <w:szCs w:val="24"/>
          <w:lang w:val="sl-SI"/>
        </w:rPr>
        <w:t>usklajeno</w:t>
      </w:r>
      <w:r w:rsidR="00DA307E" w:rsidRPr="009532C2">
        <w:rPr>
          <w:rFonts w:cstheme="minorHAnsi"/>
          <w:sz w:val="24"/>
          <w:szCs w:val="24"/>
          <w:lang w:val="sl-SI"/>
        </w:rPr>
        <w:t xml:space="preserve"> izobraževalno strategijo za različne skupine (podjetja, dru</w:t>
      </w:r>
      <w:r w:rsidR="008824BA" w:rsidRPr="009532C2">
        <w:rPr>
          <w:rFonts w:cstheme="minorHAnsi"/>
          <w:sz w:val="24"/>
          <w:szCs w:val="24"/>
          <w:lang w:val="sl-SI"/>
        </w:rPr>
        <w:t xml:space="preserve">žbeni sektor, </w:t>
      </w:r>
      <w:r w:rsidR="000A435F">
        <w:rPr>
          <w:rFonts w:cstheme="minorHAnsi"/>
          <w:sz w:val="24"/>
          <w:szCs w:val="24"/>
          <w:lang w:val="sl-SI"/>
        </w:rPr>
        <w:t>vlagatelj</w:t>
      </w:r>
      <w:r w:rsidR="008824BA" w:rsidRPr="009532C2">
        <w:rPr>
          <w:rFonts w:cstheme="minorHAnsi"/>
          <w:sz w:val="24"/>
          <w:szCs w:val="24"/>
          <w:lang w:val="sl-SI"/>
        </w:rPr>
        <w:t xml:space="preserve">i) in </w:t>
      </w:r>
      <w:r w:rsidR="00DA307E" w:rsidRPr="009532C2">
        <w:rPr>
          <w:rFonts w:cstheme="minorHAnsi"/>
          <w:sz w:val="24"/>
          <w:szCs w:val="24"/>
          <w:lang w:val="sl-SI"/>
        </w:rPr>
        <w:t>že v zgod</w:t>
      </w:r>
      <w:r w:rsidR="00DA307E" w:rsidRPr="00215D08">
        <w:rPr>
          <w:rFonts w:cstheme="minorHAnsi"/>
          <w:sz w:val="24"/>
          <w:szCs w:val="24"/>
          <w:lang w:val="sl-SI"/>
        </w:rPr>
        <w:t>njih fazah izobraževanja.</w:t>
      </w:r>
    </w:p>
    <w:p w14:paraId="63329588" w14:textId="53602E1E" w:rsidR="00DA307E" w:rsidRPr="00215D08" w:rsidRDefault="00DA307E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</w:p>
    <w:p w14:paraId="7A48DBE2" w14:textId="24687513" w:rsidR="00DA307E" w:rsidRPr="00215D08" w:rsidRDefault="008824BA" w:rsidP="000A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sl-SI" w:eastAsia="en-GB"/>
        </w:rPr>
      </w:pPr>
      <w:r w:rsidRPr="00215D08">
        <w:rPr>
          <w:rFonts w:eastAsia="Times New Roman" w:cstheme="minorHAnsi"/>
          <w:sz w:val="24"/>
          <w:szCs w:val="24"/>
          <w:lang w:val="sl-SI" w:eastAsia="en-GB"/>
        </w:rPr>
        <w:t>»V današnjem času so podjetja</w:t>
      </w:r>
      <w:r w:rsidR="00DA307E" w:rsidRPr="00215D08">
        <w:rPr>
          <w:rFonts w:eastAsia="Times New Roman" w:cstheme="minorHAnsi"/>
          <w:sz w:val="24"/>
          <w:szCs w:val="24"/>
          <w:lang w:val="sl-SI" w:eastAsia="en-GB"/>
        </w:rPr>
        <w:t xml:space="preserve"> še bolj kot kdaj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 xml:space="preserve"> koli</w:t>
      </w:r>
      <w:r w:rsidR="00DA307E" w:rsidRPr="00215D08">
        <w:rPr>
          <w:rFonts w:eastAsia="Times New Roman" w:cstheme="minorHAnsi"/>
          <w:sz w:val="24"/>
          <w:szCs w:val="24"/>
          <w:lang w:val="sl-SI" w:eastAsia="en-GB"/>
        </w:rPr>
        <w:t xml:space="preserve"> p</w:t>
      </w:r>
      <w:r w:rsidRPr="00215D08">
        <w:rPr>
          <w:rFonts w:eastAsia="Times New Roman" w:cstheme="minorHAnsi"/>
          <w:sz w:val="24"/>
          <w:szCs w:val="24"/>
          <w:lang w:val="sl-SI" w:eastAsia="en-GB"/>
        </w:rPr>
        <w:t>rej odgovorna</w:t>
      </w:r>
      <w:r w:rsidR="00DA307E" w:rsidRPr="00215D08">
        <w:rPr>
          <w:rFonts w:eastAsia="Times New Roman" w:cstheme="minorHAnsi"/>
          <w:sz w:val="24"/>
          <w:szCs w:val="24"/>
          <w:lang w:val="sl-SI" w:eastAsia="en-GB"/>
        </w:rPr>
        <w:t xml:space="preserve"> za okolje, družbo, upravljanje in tehnologijo (</w:t>
      </w:r>
      <w:r w:rsidR="00DA307E" w:rsidRPr="009532C2">
        <w:rPr>
          <w:rFonts w:eastAsia="Times New Roman" w:cstheme="minorHAnsi"/>
          <w:sz w:val="24"/>
          <w:szCs w:val="24"/>
          <w:lang w:val="sl-SI" w:eastAsia="en-GB"/>
        </w:rPr>
        <w:t xml:space="preserve">ESGT). Z ustreznim in strukturiranim pristopom, vedno bolj </w:t>
      </w:r>
      <w:r w:rsidRPr="009532C2">
        <w:rPr>
          <w:rFonts w:eastAsia="Times New Roman" w:cstheme="minorHAnsi"/>
          <w:sz w:val="24"/>
          <w:szCs w:val="24"/>
          <w:lang w:val="sl-SI" w:eastAsia="en-GB"/>
        </w:rPr>
        <w:t>ozaveščenimi</w:t>
      </w:r>
      <w:r w:rsidR="00DA307E" w:rsidRPr="009532C2">
        <w:rPr>
          <w:rFonts w:eastAsia="Times New Roman" w:cstheme="minorHAnsi"/>
          <w:sz w:val="24"/>
          <w:szCs w:val="24"/>
          <w:lang w:val="sl-SI" w:eastAsia="en-GB"/>
        </w:rPr>
        <w:t xml:space="preserve"> zaposlenimi, vlagatelji in potrošniki ter </w:t>
      </w:r>
      <w:r w:rsidRPr="009532C2">
        <w:rPr>
          <w:rFonts w:eastAsia="Times New Roman" w:cstheme="minorHAnsi"/>
          <w:sz w:val="24"/>
          <w:szCs w:val="24"/>
          <w:lang w:val="sl-SI" w:eastAsia="en-GB"/>
        </w:rPr>
        <w:t>nekaj zakonodajnimi spremembami</w:t>
      </w:r>
      <w:r w:rsidR="00DA307E" w:rsidRPr="009532C2">
        <w:rPr>
          <w:rFonts w:eastAsia="Times New Roman" w:cstheme="minorHAnsi"/>
          <w:sz w:val="24"/>
          <w:szCs w:val="24"/>
          <w:lang w:val="sl-SI" w:eastAsia="en-GB"/>
        </w:rPr>
        <w:t xml:space="preserve"> lahko Slovenija izkoristi svoj potencial in š</w:t>
      </w:r>
      <w:r w:rsidRPr="009532C2">
        <w:rPr>
          <w:rFonts w:eastAsia="Times New Roman" w:cstheme="minorHAnsi"/>
          <w:sz w:val="24"/>
          <w:szCs w:val="24"/>
          <w:lang w:val="sl-SI" w:eastAsia="en-GB"/>
        </w:rPr>
        <w:t>e razširi svoj družbeni učinek,«</w:t>
      </w:r>
      <w:r w:rsidR="00DA307E" w:rsidRPr="009532C2">
        <w:rPr>
          <w:rFonts w:eastAsia="Times New Roman" w:cstheme="minorHAnsi"/>
          <w:sz w:val="24"/>
          <w:szCs w:val="24"/>
          <w:lang w:val="sl-SI" w:eastAsia="en-GB"/>
        </w:rPr>
        <w:t xml:space="preserve"> je dejala </w:t>
      </w:r>
      <w:r w:rsidR="00DA307E" w:rsidRPr="009532C2">
        <w:rPr>
          <w:rFonts w:eastAsia="Times New Roman" w:cstheme="minorHAnsi"/>
          <w:b/>
          <w:sz w:val="24"/>
          <w:szCs w:val="24"/>
          <w:lang w:val="sl-SI" w:eastAsia="en-GB"/>
        </w:rPr>
        <w:t xml:space="preserve">Ajša Vodnik, generalna direktorica </w:t>
      </w:r>
      <w:proofErr w:type="spellStart"/>
      <w:r w:rsidR="00DA307E" w:rsidRPr="009532C2">
        <w:rPr>
          <w:rFonts w:eastAsia="Times New Roman" w:cstheme="minorHAnsi"/>
          <w:b/>
          <w:sz w:val="24"/>
          <w:szCs w:val="24"/>
          <w:lang w:val="sl-SI" w:eastAsia="en-GB"/>
        </w:rPr>
        <w:t>AmCha</w:t>
      </w:r>
      <w:r w:rsidR="00DA307E" w:rsidRPr="00215D08">
        <w:rPr>
          <w:rFonts w:eastAsia="Times New Roman" w:cstheme="minorHAnsi"/>
          <w:b/>
          <w:sz w:val="24"/>
          <w:szCs w:val="24"/>
          <w:lang w:val="sl-SI" w:eastAsia="en-GB"/>
        </w:rPr>
        <w:t>m</w:t>
      </w:r>
      <w:proofErr w:type="spellEnd"/>
      <w:r w:rsidR="00DA307E"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 Slovenija in podpredsednica </w:t>
      </w:r>
      <w:proofErr w:type="spellStart"/>
      <w:r w:rsidR="00DA307E" w:rsidRPr="00215D08">
        <w:rPr>
          <w:rFonts w:eastAsia="Times New Roman" w:cstheme="minorHAnsi"/>
          <w:b/>
          <w:sz w:val="24"/>
          <w:szCs w:val="24"/>
          <w:lang w:val="sl-SI" w:eastAsia="en-GB"/>
        </w:rPr>
        <w:t>AmChams</w:t>
      </w:r>
      <w:proofErr w:type="spellEnd"/>
      <w:r w:rsidR="00DA307E" w:rsidRPr="00215D08">
        <w:rPr>
          <w:rFonts w:eastAsia="Times New Roman" w:cstheme="minorHAnsi"/>
          <w:b/>
          <w:sz w:val="24"/>
          <w:szCs w:val="24"/>
          <w:lang w:val="sl-SI" w:eastAsia="en-GB"/>
        </w:rPr>
        <w:t xml:space="preserve"> in </w:t>
      </w:r>
      <w:proofErr w:type="spellStart"/>
      <w:r w:rsidR="00DA307E" w:rsidRPr="00215D08">
        <w:rPr>
          <w:rFonts w:eastAsia="Times New Roman" w:cstheme="minorHAnsi"/>
          <w:b/>
          <w:sz w:val="24"/>
          <w:szCs w:val="24"/>
          <w:lang w:val="sl-SI" w:eastAsia="en-GB"/>
        </w:rPr>
        <w:t>Europe</w:t>
      </w:r>
      <w:proofErr w:type="spellEnd"/>
      <w:r w:rsidR="00DA307E" w:rsidRPr="00215D08">
        <w:rPr>
          <w:rFonts w:eastAsia="Times New Roman" w:cstheme="minorHAnsi"/>
          <w:b/>
          <w:sz w:val="24"/>
          <w:szCs w:val="24"/>
          <w:lang w:val="sl-SI" w:eastAsia="en-GB"/>
        </w:rPr>
        <w:t>.</w:t>
      </w:r>
    </w:p>
    <w:p w14:paraId="39DF9C33" w14:textId="5F25F625" w:rsidR="00DA307E" w:rsidRPr="000A435F" w:rsidRDefault="00DA307E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sl-SI"/>
        </w:rPr>
      </w:pPr>
    </w:p>
    <w:p w14:paraId="1A86075E" w14:textId="7F192078" w:rsidR="00015976" w:rsidRPr="009532C2" w:rsidRDefault="00015976" w:rsidP="000A435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  <w:r w:rsidRPr="00215D08">
        <w:rPr>
          <w:rFonts w:asciiTheme="minorHAnsi" w:hAnsiTheme="minorHAnsi" w:cstheme="minorHAnsi"/>
          <w:b/>
          <w:lang w:val="sl-SI"/>
        </w:rPr>
        <w:t xml:space="preserve">Liza </w:t>
      </w:r>
      <w:proofErr w:type="spellStart"/>
      <w:r w:rsidRPr="00215D08">
        <w:rPr>
          <w:rFonts w:asciiTheme="minorHAnsi" w:hAnsiTheme="minorHAnsi" w:cstheme="minorHAnsi"/>
          <w:b/>
          <w:lang w:val="sl-SI"/>
        </w:rPr>
        <w:t>Belozerova</w:t>
      </w:r>
      <w:proofErr w:type="spellEnd"/>
      <w:r w:rsidRPr="00215D08">
        <w:rPr>
          <w:rFonts w:asciiTheme="minorHAnsi" w:hAnsiTheme="minorHAnsi" w:cstheme="minorHAnsi"/>
          <w:b/>
          <w:lang w:val="sl-SI"/>
        </w:rPr>
        <w:t xml:space="preserve">, </w:t>
      </w:r>
      <w:r w:rsidRPr="000A435F">
        <w:rPr>
          <w:rFonts w:asciiTheme="minorHAnsi" w:hAnsiTheme="minorHAnsi" w:cstheme="minorHAnsi"/>
          <w:b/>
          <w:lang w:val="sl-SI"/>
        </w:rPr>
        <w:t>Senior Manager</w:t>
      </w:r>
      <w:r w:rsidRPr="00215D08">
        <w:rPr>
          <w:rFonts w:asciiTheme="minorHAnsi" w:hAnsiTheme="minorHAnsi" w:cstheme="minorHAnsi"/>
          <w:b/>
          <w:lang w:val="sl-SI"/>
        </w:rPr>
        <w:t xml:space="preserve"> </w:t>
      </w:r>
      <w:r w:rsidR="00DA307E" w:rsidRPr="009532C2">
        <w:rPr>
          <w:rFonts w:asciiTheme="minorHAnsi" w:hAnsiTheme="minorHAnsi" w:cstheme="minorHAnsi"/>
          <w:b/>
          <w:lang w:val="sl-SI"/>
        </w:rPr>
        <w:t>za Evropo</w:t>
      </w:r>
      <w:r w:rsidRPr="009532C2">
        <w:rPr>
          <w:rFonts w:asciiTheme="minorHAnsi" w:hAnsiTheme="minorHAnsi" w:cstheme="minorHAnsi"/>
          <w:b/>
          <w:lang w:val="sl-SI"/>
        </w:rPr>
        <w:t xml:space="preserve">, </w:t>
      </w:r>
      <w:r w:rsidR="008824BA" w:rsidRPr="009532C2">
        <w:rPr>
          <w:rFonts w:asciiTheme="minorHAnsi" w:hAnsiTheme="minorHAnsi" w:cstheme="minorHAnsi"/>
          <w:b/>
          <w:lang w:val="sl-SI"/>
        </w:rPr>
        <w:t>Srednji v</w:t>
      </w:r>
      <w:r w:rsidR="00DA307E" w:rsidRPr="009532C2">
        <w:rPr>
          <w:rFonts w:asciiTheme="minorHAnsi" w:hAnsiTheme="minorHAnsi" w:cstheme="minorHAnsi"/>
          <w:b/>
          <w:lang w:val="sl-SI"/>
        </w:rPr>
        <w:t>zhod in Afrik</w:t>
      </w:r>
      <w:r w:rsidR="008824BA" w:rsidRPr="009532C2">
        <w:rPr>
          <w:rFonts w:asciiTheme="minorHAnsi" w:hAnsiTheme="minorHAnsi" w:cstheme="minorHAnsi"/>
          <w:b/>
          <w:lang w:val="sl-SI"/>
        </w:rPr>
        <w:t>o</w:t>
      </w:r>
      <w:r w:rsidRPr="009532C2">
        <w:rPr>
          <w:rFonts w:asciiTheme="minorHAnsi" w:hAnsiTheme="minorHAnsi" w:cstheme="minorHAnsi"/>
          <w:b/>
          <w:lang w:val="sl-SI"/>
        </w:rPr>
        <w:t xml:space="preserve"> pri Google.org</w:t>
      </w:r>
      <w:r w:rsidRPr="009532C2">
        <w:rPr>
          <w:rFonts w:asciiTheme="minorHAnsi" w:hAnsiTheme="minorHAnsi" w:cstheme="minorHAnsi"/>
          <w:lang w:val="sl-SI"/>
        </w:rPr>
        <w:t xml:space="preserve">, </w:t>
      </w:r>
      <w:r w:rsidR="00DA307E" w:rsidRPr="009532C2">
        <w:rPr>
          <w:rFonts w:asciiTheme="minorHAnsi" w:hAnsiTheme="minorHAnsi" w:cstheme="minorHAnsi"/>
          <w:lang w:val="sl-SI"/>
        </w:rPr>
        <w:t xml:space="preserve">v katerem so podprli to raziskavo, je </w:t>
      </w:r>
      <w:r w:rsidR="008824BA" w:rsidRPr="009532C2">
        <w:rPr>
          <w:rFonts w:asciiTheme="minorHAnsi" w:hAnsiTheme="minorHAnsi" w:cstheme="minorHAnsi"/>
          <w:lang w:val="sl-SI"/>
        </w:rPr>
        <w:t>dodala: »</w:t>
      </w:r>
      <w:r w:rsidRPr="009532C2">
        <w:rPr>
          <w:rFonts w:asciiTheme="minorHAnsi" w:hAnsiTheme="minorHAnsi" w:cstheme="minorHAnsi"/>
          <w:lang w:val="sl-SI"/>
        </w:rPr>
        <w:t xml:space="preserve">Za razvoj trajnostne filantropije potrebujemo zanesljive podatke in </w:t>
      </w:r>
      <w:r w:rsidR="00DA307E" w:rsidRPr="009532C2">
        <w:rPr>
          <w:rFonts w:asciiTheme="minorHAnsi" w:hAnsiTheme="minorHAnsi" w:cstheme="minorHAnsi"/>
          <w:lang w:val="sl-SI"/>
        </w:rPr>
        <w:t>izmenjav</w:t>
      </w:r>
      <w:r w:rsidR="00954A57" w:rsidRPr="009532C2">
        <w:rPr>
          <w:rFonts w:asciiTheme="minorHAnsi" w:hAnsiTheme="minorHAnsi" w:cstheme="minorHAnsi"/>
          <w:lang w:val="sl-SI"/>
        </w:rPr>
        <w:t>o</w:t>
      </w:r>
      <w:r w:rsidR="00DA307E" w:rsidRPr="009532C2">
        <w:rPr>
          <w:rFonts w:asciiTheme="minorHAnsi" w:hAnsiTheme="minorHAnsi" w:cstheme="minorHAnsi"/>
          <w:lang w:val="sl-SI"/>
        </w:rPr>
        <w:t xml:space="preserve"> znanj</w:t>
      </w:r>
      <w:r w:rsidRPr="009532C2">
        <w:rPr>
          <w:rFonts w:asciiTheme="minorHAnsi" w:hAnsiTheme="minorHAnsi" w:cstheme="minorHAnsi"/>
          <w:lang w:val="sl-SI"/>
        </w:rPr>
        <w:t xml:space="preserve">. </w:t>
      </w:r>
      <w:r w:rsidR="008824BA" w:rsidRPr="009532C2">
        <w:rPr>
          <w:rFonts w:asciiTheme="minorHAnsi" w:hAnsiTheme="minorHAnsi" w:cstheme="minorHAnsi"/>
          <w:lang w:val="sl-SI"/>
        </w:rPr>
        <w:t>Srednja in v</w:t>
      </w:r>
      <w:r w:rsidRPr="009532C2">
        <w:rPr>
          <w:rFonts w:asciiTheme="minorHAnsi" w:hAnsiTheme="minorHAnsi" w:cstheme="minorHAnsi"/>
          <w:lang w:val="sl-SI"/>
        </w:rPr>
        <w:t>zhodna Evropa</w:t>
      </w:r>
      <w:r w:rsidR="00954A57" w:rsidRPr="009532C2">
        <w:rPr>
          <w:rFonts w:asciiTheme="minorHAnsi" w:hAnsiTheme="minorHAnsi" w:cstheme="minorHAnsi"/>
          <w:lang w:val="sl-SI"/>
        </w:rPr>
        <w:t xml:space="preserve"> ima dobro</w:t>
      </w:r>
      <w:r w:rsidRPr="009532C2">
        <w:rPr>
          <w:rFonts w:asciiTheme="minorHAnsi" w:hAnsiTheme="minorHAnsi" w:cstheme="minorHAnsi"/>
          <w:lang w:val="sl-SI"/>
        </w:rPr>
        <w:t xml:space="preserve"> priložnost, da nadaljuje</w:t>
      </w:r>
      <w:r w:rsidR="00DA307E" w:rsidRPr="009532C2">
        <w:rPr>
          <w:rFonts w:asciiTheme="minorHAnsi" w:hAnsiTheme="minorHAnsi" w:cstheme="minorHAnsi"/>
          <w:lang w:val="sl-SI"/>
        </w:rPr>
        <w:t xml:space="preserve"> z gradnjo</w:t>
      </w:r>
      <w:r w:rsidRPr="009532C2">
        <w:rPr>
          <w:rFonts w:asciiTheme="minorHAnsi" w:hAnsiTheme="minorHAnsi" w:cstheme="minorHAnsi"/>
          <w:lang w:val="sl-SI"/>
        </w:rPr>
        <w:t xml:space="preserve"> kult</w:t>
      </w:r>
      <w:r w:rsidR="00095A21" w:rsidRPr="009532C2">
        <w:rPr>
          <w:rFonts w:asciiTheme="minorHAnsi" w:hAnsiTheme="minorHAnsi" w:cstheme="minorHAnsi"/>
          <w:lang w:val="sl-SI"/>
        </w:rPr>
        <w:t>ure filantropije in trajnostne družbene</w:t>
      </w:r>
      <w:r w:rsidRPr="009532C2">
        <w:rPr>
          <w:rFonts w:asciiTheme="minorHAnsi" w:hAnsiTheme="minorHAnsi" w:cstheme="minorHAnsi"/>
          <w:lang w:val="sl-SI"/>
        </w:rPr>
        <w:t xml:space="preserve"> podpore. Zato je pomembno </w:t>
      </w:r>
      <w:r w:rsidR="00095A21" w:rsidRPr="009532C2">
        <w:rPr>
          <w:rFonts w:asciiTheme="minorHAnsi" w:hAnsiTheme="minorHAnsi" w:cstheme="minorHAnsi"/>
          <w:lang w:val="sl-SI"/>
        </w:rPr>
        <w:t xml:space="preserve">strateško in dolgoročno </w:t>
      </w:r>
      <w:r w:rsidRPr="009532C2">
        <w:rPr>
          <w:rFonts w:asciiTheme="minorHAnsi" w:hAnsiTheme="minorHAnsi" w:cstheme="minorHAnsi"/>
          <w:lang w:val="sl-SI"/>
        </w:rPr>
        <w:t xml:space="preserve">vključevati vse </w:t>
      </w:r>
      <w:r w:rsidR="00095A21" w:rsidRPr="009532C2">
        <w:rPr>
          <w:rFonts w:asciiTheme="minorHAnsi" w:hAnsiTheme="minorHAnsi" w:cstheme="minorHAnsi"/>
          <w:lang w:val="sl-SI"/>
        </w:rPr>
        <w:t xml:space="preserve">družbene </w:t>
      </w:r>
      <w:r w:rsidR="008824BA" w:rsidRPr="009532C2">
        <w:rPr>
          <w:rFonts w:asciiTheme="minorHAnsi" w:hAnsiTheme="minorHAnsi" w:cstheme="minorHAnsi"/>
          <w:lang w:val="sl-SI"/>
        </w:rPr>
        <w:t>akterje.«</w:t>
      </w:r>
    </w:p>
    <w:p w14:paraId="29D37953" w14:textId="01FF9F2C" w:rsidR="00015976" w:rsidRPr="009532C2" w:rsidRDefault="00015976" w:rsidP="000A435F">
      <w:pPr>
        <w:pStyle w:val="Navadensplet"/>
        <w:spacing w:before="0" w:beforeAutospacing="0" w:after="0" w:afterAutospacing="0" w:line="276" w:lineRule="auto"/>
        <w:jc w:val="both"/>
        <w:rPr>
          <w:rStyle w:val="rynqvb"/>
          <w:rFonts w:asciiTheme="minorHAnsi" w:hAnsiTheme="minorHAnsi" w:cstheme="minorHAnsi"/>
          <w:b/>
          <w:bCs/>
          <w:color w:val="FF0000"/>
          <w:lang w:val="sl-SI"/>
        </w:rPr>
      </w:pPr>
    </w:p>
    <w:p w14:paraId="6E365A61" w14:textId="5D87DEA0" w:rsidR="00015976" w:rsidRPr="009532C2" w:rsidRDefault="00015976" w:rsidP="000A435F">
      <w:pPr>
        <w:pStyle w:val="Navadensplet"/>
        <w:spacing w:before="0" w:beforeAutospacing="0" w:after="0" w:afterAutospacing="0" w:line="276" w:lineRule="auto"/>
        <w:jc w:val="both"/>
        <w:rPr>
          <w:rStyle w:val="rynqvb"/>
          <w:rFonts w:asciiTheme="minorHAnsi" w:hAnsiTheme="minorHAnsi" w:cstheme="minorHAnsi"/>
          <w:bCs/>
          <w:lang w:val="sl-SI"/>
        </w:rPr>
      </w:pPr>
      <w:r w:rsidRPr="009532C2">
        <w:rPr>
          <w:rStyle w:val="rynqvb"/>
          <w:rFonts w:asciiTheme="minorHAnsi" w:hAnsiTheme="minorHAnsi" w:cstheme="minorHAnsi"/>
          <w:bCs/>
          <w:lang w:val="sl-SI"/>
        </w:rPr>
        <w:t>Celotno poročilo, ki se nanaša na raziskavo, je v slovenskem jeziku dostopno na tej povezavi:</w:t>
      </w:r>
      <w:r w:rsidR="000A435F">
        <w:rPr>
          <w:rStyle w:val="rynqvb"/>
          <w:rFonts w:asciiTheme="minorHAnsi" w:hAnsiTheme="minorHAnsi" w:cstheme="minorHAnsi"/>
          <w:bCs/>
          <w:lang w:val="sl-SI"/>
        </w:rPr>
        <w:t xml:space="preserve"> </w:t>
      </w:r>
      <w:hyperlink r:id="rId7" w:history="1">
        <w:r w:rsidRPr="009532C2">
          <w:rPr>
            <w:rStyle w:val="Hiperpovezava"/>
            <w:rFonts w:asciiTheme="minorHAnsi" w:hAnsiTheme="minorHAnsi" w:cstheme="minorHAnsi"/>
            <w:lang w:val="sl-SI"/>
          </w:rPr>
          <w:t>https://ceeimpact.org/slovenija-filantropija-in-CSR-v-SVE/</w:t>
        </w:r>
      </w:hyperlink>
    </w:p>
    <w:p w14:paraId="76E3E04E" w14:textId="77777777" w:rsidR="007F1442" w:rsidRPr="009532C2" w:rsidRDefault="007F1442" w:rsidP="000A435F">
      <w:pPr>
        <w:spacing w:after="0" w:line="276" w:lineRule="auto"/>
        <w:jc w:val="both"/>
        <w:rPr>
          <w:rStyle w:val="rynqvb"/>
          <w:rFonts w:cstheme="minorHAnsi"/>
          <w:bCs/>
          <w:sz w:val="24"/>
          <w:szCs w:val="24"/>
          <w:lang w:val="sl-SI"/>
        </w:rPr>
      </w:pPr>
    </w:p>
    <w:p w14:paraId="4633FC90" w14:textId="15288277" w:rsidR="00DA0135" w:rsidRPr="00085AC4" w:rsidRDefault="008824BA" w:rsidP="000A435F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sl-SI"/>
        </w:rPr>
      </w:pPr>
      <w:r w:rsidRPr="00085AC4">
        <w:rPr>
          <w:rFonts w:asciiTheme="minorHAnsi" w:hAnsiTheme="minorHAnsi" w:cstheme="minorHAnsi"/>
          <w:lang w:val="sl-SI"/>
        </w:rPr>
        <w:t>Raziskava »</w:t>
      </w:r>
      <w:r w:rsidR="00C260FE" w:rsidRPr="00085AC4">
        <w:rPr>
          <w:rFonts w:asciiTheme="minorHAnsi" w:hAnsiTheme="minorHAnsi" w:cstheme="minorHAnsi"/>
          <w:lang w:val="sl-SI"/>
        </w:rPr>
        <w:t>Filantropija</w:t>
      </w:r>
      <w:r w:rsidR="00C260FE" w:rsidRPr="009532C2">
        <w:rPr>
          <w:rFonts w:asciiTheme="minorHAnsi" w:hAnsiTheme="minorHAnsi" w:cstheme="minorHAnsi"/>
          <w:lang w:val="sl-SI"/>
        </w:rPr>
        <w:t xml:space="preserve"> in družbena odgovornost podjetij v Srednji in Vzhodni Evropi | SLOVENIJA</w:t>
      </w:r>
      <w:r w:rsidRPr="00085AC4">
        <w:rPr>
          <w:rFonts w:asciiTheme="minorHAnsi" w:hAnsiTheme="minorHAnsi" w:cstheme="minorHAnsi"/>
          <w:lang w:val="sl-SI"/>
        </w:rPr>
        <w:t xml:space="preserve">« je bila izvedena s strani Social </w:t>
      </w:r>
      <w:proofErr w:type="spellStart"/>
      <w:r w:rsidRPr="00085AC4">
        <w:rPr>
          <w:rFonts w:asciiTheme="minorHAnsi" w:hAnsiTheme="minorHAnsi" w:cstheme="minorHAnsi"/>
          <w:lang w:val="sl-SI"/>
        </w:rPr>
        <w:t>Impact</w:t>
      </w:r>
      <w:proofErr w:type="spellEnd"/>
      <w:r w:rsidRPr="00085AC4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Pr="00085AC4">
        <w:rPr>
          <w:rFonts w:asciiTheme="minorHAnsi" w:hAnsiTheme="minorHAnsi" w:cstheme="minorHAnsi"/>
          <w:lang w:val="sl-SI"/>
        </w:rPr>
        <w:t>Alliance</w:t>
      </w:r>
      <w:proofErr w:type="spellEnd"/>
      <w:r w:rsidRPr="00085AC4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Pr="00085AC4">
        <w:rPr>
          <w:rFonts w:asciiTheme="minorHAnsi" w:hAnsiTheme="minorHAnsi" w:cstheme="minorHAnsi"/>
          <w:lang w:val="sl-SI"/>
        </w:rPr>
        <w:t>for</w:t>
      </w:r>
      <w:proofErr w:type="spellEnd"/>
      <w:r w:rsidRPr="00085AC4">
        <w:rPr>
          <w:rFonts w:asciiTheme="minorHAnsi" w:hAnsiTheme="minorHAnsi" w:cstheme="minorHAnsi"/>
          <w:lang w:val="sl-SI"/>
        </w:rPr>
        <w:t xml:space="preserve"> Central &amp; </w:t>
      </w:r>
      <w:proofErr w:type="spellStart"/>
      <w:r w:rsidRPr="00085AC4">
        <w:rPr>
          <w:rFonts w:asciiTheme="minorHAnsi" w:hAnsiTheme="minorHAnsi" w:cstheme="minorHAnsi"/>
          <w:lang w:val="sl-SI"/>
        </w:rPr>
        <w:t>Eastern</w:t>
      </w:r>
      <w:proofErr w:type="spellEnd"/>
      <w:r w:rsidRPr="00085AC4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Pr="00085AC4">
        <w:rPr>
          <w:rFonts w:asciiTheme="minorHAnsi" w:hAnsiTheme="minorHAnsi" w:cstheme="minorHAnsi"/>
          <w:lang w:val="sl-SI"/>
        </w:rPr>
        <w:t>Europe</w:t>
      </w:r>
      <w:proofErr w:type="spellEnd"/>
      <w:r w:rsidRPr="00085AC4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085AC4">
        <w:rPr>
          <w:rFonts w:asciiTheme="minorHAnsi" w:hAnsiTheme="minorHAnsi" w:cstheme="minorHAnsi"/>
          <w:lang w:val="sl-SI"/>
        </w:rPr>
        <w:t>AmCham</w:t>
      </w:r>
      <w:proofErr w:type="spellEnd"/>
      <w:r w:rsidRPr="00085AC4">
        <w:rPr>
          <w:rFonts w:asciiTheme="minorHAnsi" w:hAnsiTheme="minorHAnsi" w:cstheme="minorHAnsi"/>
          <w:lang w:val="sl-SI"/>
        </w:rPr>
        <w:t xml:space="preserve"> Slovenija, </w:t>
      </w:r>
      <w:proofErr w:type="spellStart"/>
      <w:r w:rsidRPr="00085AC4">
        <w:rPr>
          <w:rFonts w:asciiTheme="minorHAnsi" w:hAnsiTheme="minorHAnsi" w:cstheme="minorHAnsi"/>
          <w:lang w:val="sl-SI"/>
        </w:rPr>
        <w:t>Karanovic</w:t>
      </w:r>
      <w:proofErr w:type="spellEnd"/>
      <w:r w:rsidRPr="00085AC4">
        <w:rPr>
          <w:rFonts w:asciiTheme="minorHAnsi" w:hAnsiTheme="minorHAnsi" w:cstheme="minorHAnsi"/>
          <w:lang w:val="sl-SI"/>
        </w:rPr>
        <w:t xml:space="preserve"> &amp; </w:t>
      </w:r>
      <w:proofErr w:type="spellStart"/>
      <w:r w:rsidRPr="00085AC4">
        <w:rPr>
          <w:rFonts w:asciiTheme="minorHAnsi" w:hAnsiTheme="minorHAnsi" w:cstheme="minorHAnsi"/>
          <w:lang w:val="sl-SI"/>
        </w:rPr>
        <w:t>Partners</w:t>
      </w:r>
      <w:proofErr w:type="spellEnd"/>
      <w:r w:rsidRPr="00085AC4">
        <w:rPr>
          <w:rFonts w:asciiTheme="minorHAnsi" w:hAnsiTheme="minorHAnsi" w:cstheme="minorHAnsi"/>
          <w:lang w:val="sl-SI"/>
        </w:rPr>
        <w:t xml:space="preserve"> Slovenija, s podporo Google.org. Nastala je oktobra in novembra 2022 na podlagi intervjujev s predstavniki poslovnih organizacij, </w:t>
      </w:r>
      <w:r w:rsidR="000A435F">
        <w:rPr>
          <w:rFonts w:asciiTheme="minorHAnsi" w:hAnsiTheme="minorHAnsi" w:cstheme="minorHAnsi"/>
          <w:lang w:val="sl-SI"/>
        </w:rPr>
        <w:t>vlagateljev</w:t>
      </w:r>
      <w:r w:rsidRPr="00085AC4">
        <w:rPr>
          <w:rFonts w:asciiTheme="minorHAnsi" w:hAnsiTheme="minorHAnsi" w:cstheme="minorHAnsi"/>
          <w:lang w:val="sl-SI"/>
        </w:rPr>
        <w:t xml:space="preserve">, krovnih </w:t>
      </w:r>
      <w:r w:rsidR="00773E0F" w:rsidRPr="00085AC4">
        <w:rPr>
          <w:rFonts w:asciiTheme="minorHAnsi" w:hAnsiTheme="minorHAnsi" w:cstheme="minorHAnsi"/>
          <w:lang w:val="sl-SI"/>
        </w:rPr>
        <w:t>nevladnih</w:t>
      </w:r>
      <w:r w:rsidRPr="00085AC4">
        <w:rPr>
          <w:rFonts w:asciiTheme="minorHAnsi" w:hAnsiTheme="minorHAnsi" w:cstheme="minorHAnsi"/>
          <w:lang w:val="sl-SI"/>
        </w:rPr>
        <w:t xml:space="preserve"> organizacij, akademske sfere in organizacij, ki </w:t>
      </w:r>
      <w:r w:rsidRPr="009532C2">
        <w:rPr>
          <w:rFonts w:asciiTheme="minorHAnsi" w:hAnsiTheme="minorHAnsi" w:cstheme="minorHAnsi"/>
          <w:lang w:val="sl-SI"/>
        </w:rPr>
        <w:t>podpirajo družbeno</w:t>
      </w:r>
      <w:bookmarkStart w:id="0" w:name="_GoBack"/>
      <w:bookmarkEnd w:id="0"/>
      <w:r w:rsidRPr="009532C2">
        <w:rPr>
          <w:rFonts w:asciiTheme="minorHAnsi" w:hAnsiTheme="minorHAnsi" w:cstheme="minorHAnsi"/>
          <w:lang w:val="sl-SI"/>
        </w:rPr>
        <w:t xml:space="preserve"> udejstvovanje</w:t>
      </w:r>
      <w:r w:rsidRPr="00085AC4">
        <w:rPr>
          <w:rFonts w:asciiTheme="minorHAnsi" w:hAnsiTheme="minorHAnsi" w:cstheme="minorHAnsi"/>
          <w:lang w:val="sl-SI"/>
        </w:rPr>
        <w:t>. Sodelujoči strokovnjaki so predstavniki 23 skrbno izbranih organizacij.</w:t>
      </w:r>
    </w:p>
    <w:sectPr w:rsidR="00DA0135" w:rsidRPr="00085AC4" w:rsidSect="00D640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081"/>
    <w:multiLevelType w:val="hybridMultilevel"/>
    <w:tmpl w:val="B1DA744A"/>
    <w:lvl w:ilvl="0" w:tplc="B8EE1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3241"/>
    <w:multiLevelType w:val="hybridMultilevel"/>
    <w:tmpl w:val="67E6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DE9"/>
    <w:multiLevelType w:val="hybridMultilevel"/>
    <w:tmpl w:val="5B7E8F04"/>
    <w:lvl w:ilvl="0" w:tplc="C4F231AE">
      <w:start w:val="105"/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  <w:b w:val="0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46A"/>
    <w:multiLevelType w:val="hybridMultilevel"/>
    <w:tmpl w:val="3188911A"/>
    <w:lvl w:ilvl="0" w:tplc="1BB449E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1F87"/>
    <w:multiLevelType w:val="hybridMultilevel"/>
    <w:tmpl w:val="CCA670BE"/>
    <w:lvl w:ilvl="0" w:tplc="A116783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8C4"/>
    <w:multiLevelType w:val="hybridMultilevel"/>
    <w:tmpl w:val="5DD64EF2"/>
    <w:lvl w:ilvl="0" w:tplc="DCB491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055CA"/>
    <w:multiLevelType w:val="hybridMultilevel"/>
    <w:tmpl w:val="65F28BA4"/>
    <w:lvl w:ilvl="0" w:tplc="92A8CA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35E"/>
    <w:multiLevelType w:val="hybridMultilevel"/>
    <w:tmpl w:val="00EE12DE"/>
    <w:lvl w:ilvl="0" w:tplc="4788B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4"/>
    <w:rsid w:val="00006068"/>
    <w:rsid w:val="00015976"/>
    <w:rsid w:val="00024342"/>
    <w:rsid w:val="00085AC4"/>
    <w:rsid w:val="00095A21"/>
    <w:rsid w:val="000A435F"/>
    <w:rsid w:val="000A52B7"/>
    <w:rsid w:val="000B1506"/>
    <w:rsid w:val="000E4007"/>
    <w:rsid w:val="000E6286"/>
    <w:rsid w:val="000F6E9C"/>
    <w:rsid w:val="0011006B"/>
    <w:rsid w:val="001200F1"/>
    <w:rsid w:val="001850AE"/>
    <w:rsid w:val="001A4DD3"/>
    <w:rsid w:val="001B503A"/>
    <w:rsid w:val="002076FB"/>
    <w:rsid w:val="00215D08"/>
    <w:rsid w:val="00250B8F"/>
    <w:rsid w:val="00285997"/>
    <w:rsid w:val="00305AD7"/>
    <w:rsid w:val="003A04A0"/>
    <w:rsid w:val="003C1E63"/>
    <w:rsid w:val="00414272"/>
    <w:rsid w:val="00452116"/>
    <w:rsid w:val="004525D7"/>
    <w:rsid w:val="00472295"/>
    <w:rsid w:val="00472B0E"/>
    <w:rsid w:val="004862B3"/>
    <w:rsid w:val="00486E2C"/>
    <w:rsid w:val="004973D2"/>
    <w:rsid w:val="004C4C26"/>
    <w:rsid w:val="00567001"/>
    <w:rsid w:val="005A2277"/>
    <w:rsid w:val="005E62A6"/>
    <w:rsid w:val="006111B8"/>
    <w:rsid w:val="00627051"/>
    <w:rsid w:val="00635805"/>
    <w:rsid w:val="00672DD9"/>
    <w:rsid w:val="00675533"/>
    <w:rsid w:val="00692A63"/>
    <w:rsid w:val="006A5B62"/>
    <w:rsid w:val="006C060E"/>
    <w:rsid w:val="006C1B4A"/>
    <w:rsid w:val="006E757A"/>
    <w:rsid w:val="007109DF"/>
    <w:rsid w:val="007564CB"/>
    <w:rsid w:val="00773E0F"/>
    <w:rsid w:val="00787F86"/>
    <w:rsid w:val="007A482F"/>
    <w:rsid w:val="007C1204"/>
    <w:rsid w:val="007F1442"/>
    <w:rsid w:val="007F35A6"/>
    <w:rsid w:val="00803117"/>
    <w:rsid w:val="00805B94"/>
    <w:rsid w:val="0083338E"/>
    <w:rsid w:val="008824BA"/>
    <w:rsid w:val="008973E9"/>
    <w:rsid w:val="008A23CD"/>
    <w:rsid w:val="008C4165"/>
    <w:rsid w:val="008F68F7"/>
    <w:rsid w:val="009102A4"/>
    <w:rsid w:val="009532C2"/>
    <w:rsid w:val="00954A57"/>
    <w:rsid w:val="009917F6"/>
    <w:rsid w:val="009C35C5"/>
    <w:rsid w:val="009F5421"/>
    <w:rsid w:val="00A114B2"/>
    <w:rsid w:val="00A307B5"/>
    <w:rsid w:val="00A32DC2"/>
    <w:rsid w:val="00AD00D7"/>
    <w:rsid w:val="00AE4A15"/>
    <w:rsid w:val="00B0550E"/>
    <w:rsid w:val="00B12D8B"/>
    <w:rsid w:val="00B13A20"/>
    <w:rsid w:val="00B45087"/>
    <w:rsid w:val="00B86947"/>
    <w:rsid w:val="00BD5EE0"/>
    <w:rsid w:val="00BF0112"/>
    <w:rsid w:val="00BF46CF"/>
    <w:rsid w:val="00C154A9"/>
    <w:rsid w:val="00C260FE"/>
    <w:rsid w:val="00C462A9"/>
    <w:rsid w:val="00C9649E"/>
    <w:rsid w:val="00CD5462"/>
    <w:rsid w:val="00CE350D"/>
    <w:rsid w:val="00D35EE0"/>
    <w:rsid w:val="00D368CD"/>
    <w:rsid w:val="00D6404F"/>
    <w:rsid w:val="00DA0135"/>
    <w:rsid w:val="00DA307E"/>
    <w:rsid w:val="00DB2735"/>
    <w:rsid w:val="00DB27A1"/>
    <w:rsid w:val="00DE60D4"/>
    <w:rsid w:val="00E654C8"/>
    <w:rsid w:val="00EE28C3"/>
    <w:rsid w:val="00F31D67"/>
    <w:rsid w:val="00F965D6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2994"/>
  <w15:chartTrackingRefBased/>
  <w15:docId w15:val="{243FF9B8-64AE-4965-879A-E5E529ED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E2C"/>
    <w:pPr>
      <w:ind w:left="720"/>
      <w:contextualSpacing/>
    </w:pPr>
  </w:style>
  <w:style w:type="character" w:customStyle="1" w:styleId="rynqvb">
    <w:name w:val="rynqvb"/>
    <w:basedOn w:val="Privzetapisavaodstavka"/>
    <w:rsid w:val="006E757A"/>
  </w:style>
  <w:style w:type="character" w:customStyle="1" w:styleId="markedcontent">
    <w:name w:val="markedcontent"/>
    <w:basedOn w:val="Privzetapisavaodstavka"/>
    <w:rsid w:val="004525D7"/>
  </w:style>
  <w:style w:type="character" w:styleId="Hiperpovezava">
    <w:name w:val="Hyperlink"/>
    <w:uiPriority w:val="99"/>
    <w:unhideWhenUsed/>
    <w:rsid w:val="00672DD9"/>
    <w:rPr>
      <w:color w:val="0563C1"/>
      <w:u w:val="single"/>
      <w:lang w:val="en-US" w:eastAsia="en-US"/>
    </w:rPr>
  </w:style>
  <w:style w:type="character" w:styleId="Pripombasklic">
    <w:name w:val="annotation reference"/>
    <w:uiPriority w:val="99"/>
    <w:semiHidden/>
    <w:unhideWhenUsed/>
    <w:rsid w:val="00672DD9"/>
    <w:rPr>
      <w:sz w:val="16"/>
      <w:szCs w:val="16"/>
      <w:lang w:val="en-US" w:eastAsia="en-US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72DD9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72DD9"/>
    <w:rPr>
      <w:rFonts w:ascii="Calibri" w:eastAsia="Calibri" w:hAnsi="Calibri" w:cs="Calibri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B0E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087"/>
    <w:rPr>
      <w:rFonts w:asciiTheme="minorHAnsi" w:eastAsiaTheme="minorHAnsi" w:hAnsiTheme="minorHAnsi" w:cstheme="minorBidi"/>
      <w:b/>
      <w:bCs/>
      <w:lang w:val="pl-PL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08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803117"/>
    <w:pPr>
      <w:spacing w:after="0" w:line="240" w:lineRule="auto"/>
    </w:pPr>
  </w:style>
  <w:style w:type="character" w:customStyle="1" w:styleId="hwtze">
    <w:name w:val="hwtze"/>
    <w:basedOn w:val="Privzetapisavaodstavka"/>
    <w:rsid w:val="000F6E9C"/>
  </w:style>
  <w:style w:type="paragraph" w:styleId="Navadensplet">
    <w:name w:val="Normal (Web)"/>
    <w:basedOn w:val="Navaden"/>
    <w:uiPriority w:val="99"/>
    <w:unhideWhenUsed/>
    <w:rsid w:val="007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A3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A307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Privzetapisavaodstavka"/>
    <w:rsid w:val="00DA307E"/>
  </w:style>
  <w:style w:type="character" w:styleId="SledenaHiperpovezava">
    <w:name w:val="FollowedHyperlink"/>
    <w:basedOn w:val="Privzetapisavaodstavka"/>
    <w:uiPriority w:val="99"/>
    <w:semiHidden/>
    <w:unhideWhenUsed/>
    <w:rsid w:val="00954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59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965497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27780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0570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77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4458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972376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490838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1620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26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575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eimpact.org/slovenija-filantropija-in-CSR-v-S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eimpact.org/slovenija-filantropija-in-CSR-v-SVE/" TargetMode="External"/><Relationship Id="rId5" Type="http://schemas.openxmlformats.org/officeDocument/2006/relationships/hyperlink" Target="https://ceeimpact.org/our-initiatives/si-philanthropy-in-cee-2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Taraszewska</dc:creator>
  <cp:keywords/>
  <dc:description/>
  <cp:lastModifiedBy>Hewlett-Packard Company</cp:lastModifiedBy>
  <cp:revision>3</cp:revision>
  <cp:lastPrinted>2023-01-17T13:59:00Z</cp:lastPrinted>
  <dcterms:created xsi:type="dcterms:W3CDTF">2023-01-18T19:27:00Z</dcterms:created>
  <dcterms:modified xsi:type="dcterms:W3CDTF">2023-01-18T19:32:00Z</dcterms:modified>
</cp:coreProperties>
</file>