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04" w:rsidRDefault="00C16304" w:rsidP="004510D9">
      <w:pPr>
        <w:jc w:val="center"/>
        <w:rPr>
          <w:rFonts w:cs="Arial"/>
          <w:b/>
          <w:sz w:val="24"/>
          <w:lang w:val="sl-SI"/>
        </w:rPr>
      </w:pPr>
    </w:p>
    <w:p w:rsidR="004510D9" w:rsidRPr="00550CB6" w:rsidRDefault="004510D9" w:rsidP="004510D9">
      <w:pPr>
        <w:jc w:val="center"/>
        <w:rPr>
          <w:rFonts w:cs="Arial"/>
          <w:b/>
          <w:sz w:val="24"/>
          <w:szCs w:val="20"/>
          <w:lang w:val="sl-SI"/>
        </w:rPr>
      </w:pPr>
      <w:r w:rsidRPr="00550CB6">
        <w:rPr>
          <w:rFonts w:cs="Arial"/>
          <w:b/>
          <w:sz w:val="24"/>
          <w:szCs w:val="20"/>
          <w:lang w:val="sl-SI"/>
        </w:rPr>
        <w:t>Obrazec za posredovanje interesa za skupinsko udeležbo na mednaro</w:t>
      </w:r>
      <w:r w:rsidR="00075CD1" w:rsidRPr="00550CB6">
        <w:rPr>
          <w:rFonts w:cs="Arial"/>
          <w:b/>
          <w:sz w:val="24"/>
          <w:szCs w:val="20"/>
          <w:lang w:val="sl-SI"/>
        </w:rPr>
        <w:t>dnih sejmih v tujini v letu 2016</w:t>
      </w:r>
    </w:p>
    <w:p w:rsidR="004510D9" w:rsidRPr="000610BD" w:rsidRDefault="004510D9" w:rsidP="004510D9">
      <w:pPr>
        <w:jc w:val="center"/>
        <w:rPr>
          <w:rFonts w:cs="Arial"/>
          <w:b/>
          <w:sz w:val="20"/>
          <w:szCs w:val="20"/>
        </w:rPr>
      </w:pPr>
    </w:p>
    <w:tbl>
      <w:tblPr>
        <w:tblW w:w="102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0"/>
        <w:gridCol w:w="2618"/>
        <w:gridCol w:w="4212"/>
      </w:tblGrid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Predlagatelj sejma * (podjetje/institucija) </w:t>
            </w:r>
          </w:p>
        </w:tc>
        <w:tc>
          <w:tcPr>
            <w:tcW w:w="6830" w:type="dxa"/>
            <w:gridSpan w:val="2"/>
          </w:tcPr>
          <w:p w:rsidR="004510D9" w:rsidRPr="00550CB6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Polni naziv predlagatelja: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Ulica: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Kraj in poštna številka: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Dejavnost: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www.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Kontaktna oseba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Ime: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Priimek: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Tel: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E-pošta: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Podatki o sejmu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Polno ime sejma: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www.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Vsebinsko področje sejma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Panoga/e: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Lokacija sejma</w:t>
            </w:r>
          </w:p>
        </w:tc>
        <w:tc>
          <w:tcPr>
            <w:tcW w:w="2618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Država:</w:t>
            </w:r>
          </w:p>
        </w:tc>
        <w:tc>
          <w:tcPr>
            <w:tcW w:w="4212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Kraj: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Termin sejma</w:t>
            </w:r>
          </w:p>
        </w:tc>
        <w:tc>
          <w:tcPr>
            <w:tcW w:w="2618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Leto:</w:t>
            </w:r>
          </w:p>
        </w:tc>
        <w:tc>
          <w:tcPr>
            <w:tcW w:w="4212" w:type="dxa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Mesec in dan: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Podatki o organizatorju sejma oz. sejmišču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Polni naziv sejmišča/organizatorja: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Ulica: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Kraj in poštna številka: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Tel: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Faks:</w:t>
            </w:r>
          </w:p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E-pošta:</w:t>
            </w: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Predvidena velikost vašega razstavnega prostora na sejmu v m</w:t>
            </w:r>
            <w:r w:rsidRPr="000610B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A23395">
            <w:pPr>
              <w:pStyle w:val="Navadensplet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Poslovna utemeljenost vašega nastopa na sejmu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4510D9">
            <w:pPr>
              <w:pStyle w:val="Navadensplet"/>
              <w:numPr>
                <w:ilvl w:val="1"/>
                <w:numId w:val="3"/>
              </w:num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Cilji vašega nastopa na sejmu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4510D9">
            <w:pPr>
              <w:pStyle w:val="Navadensplet"/>
              <w:numPr>
                <w:ilvl w:val="1"/>
                <w:numId w:val="3"/>
              </w:num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10D9" w:rsidRPr="000610BD" w:rsidTr="00A23395">
        <w:trPr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Pričakovani rezultati vašega nastopa na sejmu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4510D9">
            <w:pPr>
              <w:pStyle w:val="Navadensplet"/>
              <w:numPr>
                <w:ilvl w:val="1"/>
                <w:numId w:val="3"/>
              </w:num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10D9" w:rsidRPr="000610BD" w:rsidTr="00A23395">
        <w:trPr>
          <w:trHeight w:val="657"/>
          <w:jc w:val="center"/>
        </w:trPr>
        <w:tc>
          <w:tcPr>
            <w:tcW w:w="3430" w:type="dxa"/>
          </w:tcPr>
          <w:p w:rsidR="004510D9" w:rsidRPr="000610BD" w:rsidRDefault="004510D9" w:rsidP="00A23395">
            <w:pPr>
              <w:pStyle w:val="Navadensple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10BD">
              <w:rPr>
                <w:rFonts w:ascii="Arial Narrow" w:hAnsi="Arial Narrow" w:cs="Arial"/>
                <w:color w:val="000000"/>
                <w:sz w:val="20"/>
                <w:szCs w:val="20"/>
              </w:rPr>
              <w:t>Aktivnosti, ki jih načrtujete v času priprav na sejem in v č</w:t>
            </w:r>
            <w:r w:rsidR="00EB62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asu sejma (vabila, predstavitve) </w:t>
            </w:r>
          </w:p>
        </w:tc>
        <w:tc>
          <w:tcPr>
            <w:tcW w:w="6830" w:type="dxa"/>
            <w:gridSpan w:val="2"/>
          </w:tcPr>
          <w:p w:rsidR="004510D9" w:rsidRPr="000610BD" w:rsidRDefault="004510D9" w:rsidP="004510D9">
            <w:pPr>
              <w:pStyle w:val="Navadensplet"/>
              <w:numPr>
                <w:ilvl w:val="1"/>
                <w:numId w:val="3"/>
              </w:num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:rsidR="00EB62E1" w:rsidRDefault="00EB62E1" w:rsidP="00A23395">
      <w:pPr>
        <w:ind w:left="-360" w:right="-262"/>
        <w:jc w:val="both"/>
        <w:rPr>
          <w:rFonts w:cs="Arial"/>
          <w:color w:val="000000"/>
          <w:sz w:val="20"/>
          <w:szCs w:val="20"/>
          <w:lang w:val="sl-SI"/>
        </w:rPr>
      </w:pPr>
    </w:p>
    <w:p w:rsidR="004510D9" w:rsidRDefault="004510D9" w:rsidP="00A23395">
      <w:pPr>
        <w:ind w:left="-360" w:right="-262"/>
        <w:jc w:val="both"/>
        <w:rPr>
          <w:rFonts w:cs="Arial"/>
          <w:sz w:val="20"/>
          <w:szCs w:val="20"/>
          <w:lang w:val="sl-SI"/>
        </w:rPr>
      </w:pPr>
      <w:r w:rsidRPr="000610BD">
        <w:rPr>
          <w:rFonts w:cs="Arial"/>
          <w:color w:val="000000"/>
          <w:sz w:val="20"/>
          <w:szCs w:val="20"/>
          <w:lang w:val="sl-SI"/>
        </w:rPr>
        <w:t>O.P. *.</w:t>
      </w:r>
      <w:r w:rsidRPr="000610BD">
        <w:rPr>
          <w:rFonts w:cs="Arial"/>
          <w:sz w:val="20"/>
          <w:szCs w:val="20"/>
          <w:lang w:val="sl-SI"/>
        </w:rPr>
        <w:t xml:space="preserve"> V primeru, da predlog posreduje podjetje oz. institucija, ki zastopa skupino podjetij, mora predlogu priložiti izpolnjene obrazce vsakega posameznega podjetja, ki je vključeno v skupino. </w:t>
      </w:r>
      <w:r w:rsidR="00A23395">
        <w:rPr>
          <w:rFonts w:cs="Arial"/>
          <w:sz w:val="20"/>
          <w:szCs w:val="20"/>
          <w:lang w:val="sl-SI"/>
        </w:rPr>
        <w:t>Obrazec za posredovanje interesa za skupinsko udeležbo na mednarodnih sejmih v tujini v letu 2016 ni prijavnica za sodelovanje na sejmu.</w:t>
      </w:r>
    </w:p>
    <w:p w:rsidR="00A23395" w:rsidRPr="000610BD" w:rsidRDefault="00A23395" w:rsidP="00A23395">
      <w:pPr>
        <w:ind w:left="-360" w:right="-262"/>
        <w:jc w:val="both"/>
        <w:rPr>
          <w:rFonts w:cs="Arial"/>
          <w:sz w:val="20"/>
          <w:szCs w:val="20"/>
          <w:lang w:val="sl-SI"/>
        </w:rPr>
      </w:pPr>
    </w:p>
    <w:p w:rsidR="004510D9" w:rsidRPr="000610BD" w:rsidRDefault="004510D9" w:rsidP="00A23395">
      <w:pPr>
        <w:ind w:left="-360" w:right="-262"/>
        <w:jc w:val="both"/>
        <w:rPr>
          <w:rFonts w:cs="Arial"/>
          <w:sz w:val="20"/>
          <w:szCs w:val="20"/>
          <w:lang w:val="sl-SI"/>
        </w:rPr>
      </w:pPr>
      <w:r w:rsidRPr="000610BD">
        <w:rPr>
          <w:rFonts w:cs="Arial"/>
          <w:color w:val="000000"/>
          <w:sz w:val="20"/>
          <w:szCs w:val="20"/>
          <w:lang w:val="sl-SI"/>
        </w:rPr>
        <w:t>Prijavitelj odgovarja za točnost navedenih podatkov.</w:t>
      </w:r>
      <w:r w:rsidRPr="000610BD">
        <w:rPr>
          <w:rFonts w:cs="Arial"/>
          <w:sz w:val="20"/>
          <w:szCs w:val="20"/>
          <w:lang w:val="sl-SI"/>
        </w:rPr>
        <w:t xml:space="preserve"> V primeru posredovanja nepopolnih ali napačnih podatkov si Programski odbor za sestavo predstavitev slovenskega gospodarstva na sejmih v tujini  pridržuje pravico da vlogo izloči iz nadaljnje obravnave.</w:t>
      </w:r>
    </w:p>
    <w:p w:rsidR="00A23395" w:rsidRDefault="00A23395" w:rsidP="00A23395">
      <w:pPr>
        <w:pStyle w:val="Navadensplet"/>
        <w:spacing w:before="0" w:after="0"/>
        <w:ind w:left="-360" w:right="-262"/>
        <w:jc w:val="both"/>
        <w:rPr>
          <w:rFonts w:ascii="Arial Narrow" w:hAnsi="Arial Narrow" w:cs="Arial"/>
          <w:sz w:val="20"/>
          <w:szCs w:val="20"/>
        </w:rPr>
      </w:pPr>
    </w:p>
    <w:p w:rsidR="004510D9" w:rsidRPr="00CD5066" w:rsidRDefault="004510D9" w:rsidP="00A23395">
      <w:pPr>
        <w:pStyle w:val="Navadensplet"/>
        <w:spacing w:before="0" w:after="0"/>
        <w:ind w:left="-360" w:right="-26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CD5066">
        <w:rPr>
          <w:rFonts w:ascii="Arial Narrow" w:hAnsi="Arial Narrow" w:cs="Arial"/>
          <w:b/>
          <w:sz w:val="20"/>
          <w:szCs w:val="20"/>
        </w:rPr>
        <w:t xml:space="preserve">Vaše predloge nam posredujte v skenirani obliki </w:t>
      </w:r>
      <w:r w:rsidRPr="00CD5066">
        <w:rPr>
          <w:rFonts w:ascii="Arial Narrow" w:hAnsi="Arial Narrow" w:cs="Arial"/>
          <w:b/>
          <w:bCs/>
          <w:sz w:val="20"/>
          <w:szCs w:val="20"/>
        </w:rPr>
        <w:t>do p</w:t>
      </w:r>
      <w:r w:rsidR="00A23395" w:rsidRPr="00CD5066">
        <w:rPr>
          <w:rFonts w:ascii="Arial Narrow" w:hAnsi="Arial Narrow" w:cs="Arial"/>
          <w:b/>
          <w:bCs/>
          <w:sz w:val="20"/>
          <w:szCs w:val="20"/>
        </w:rPr>
        <w:t>etka, 11</w:t>
      </w:r>
      <w:r w:rsidR="00075CD1" w:rsidRPr="00CD5066">
        <w:rPr>
          <w:rFonts w:ascii="Arial Narrow" w:hAnsi="Arial Narrow" w:cs="Arial"/>
          <w:b/>
          <w:bCs/>
          <w:sz w:val="20"/>
          <w:szCs w:val="20"/>
        </w:rPr>
        <w:t>. septembra 2015</w:t>
      </w:r>
      <w:r w:rsidRPr="00CD5066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Pr="00CD5066">
        <w:rPr>
          <w:rFonts w:ascii="Arial Narrow" w:hAnsi="Arial Narrow" w:cs="Arial"/>
          <w:b/>
          <w:sz w:val="20"/>
          <w:szCs w:val="20"/>
        </w:rPr>
        <w:t xml:space="preserve">na elektronski naslov </w:t>
      </w:r>
      <w:hyperlink r:id="rId8" w:history="1">
        <w:r w:rsidR="00075CD1" w:rsidRPr="00CD5066">
          <w:rPr>
            <w:rStyle w:val="Hiperpovezava"/>
            <w:rFonts w:ascii="Arial Narrow" w:hAnsi="Arial Narrow" w:cs="Arial"/>
            <w:b/>
            <w:sz w:val="20"/>
            <w:szCs w:val="20"/>
          </w:rPr>
          <w:t>sejmi2016@spiritslovenia.si</w:t>
        </w:r>
      </w:hyperlink>
      <w:r w:rsidR="000610BD" w:rsidRPr="00CD5066">
        <w:rPr>
          <w:rFonts w:ascii="Arial Narrow" w:hAnsi="Arial Narrow"/>
          <w:b/>
          <w:sz w:val="20"/>
          <w:szCs w:val="20"/>
        </w:rPr>
        <w:t>.</w:t>
      </w:r>
    </w:p>
    <w:p w:rsidR="00A23395" w:rsidRPr="000610BD" w:rsidRDefault="00A23395" w:rsidP="00A23395">
      <w:pPr>
        <w:pStyle w:val="Navadensplet"/>
        <w:tabs>
          <w:tab w:val="left" w:pos="5220"/>
        </w:tabs>
        <w:spacing w:before="0"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25164A" w:rsidRPr="000610BD" w:rsidRDefault="004510D9" w:rsidP="00A23395">
      <w:pPr>
        <w:pStyle w:val="Navadensplet"/>
        <w:tabs>
          <w:tab w:val="left" w:pos="5220"/>
        </w:tabs>
        <w:spacing w:before="0" w:after="0"/>
        <w:jc w:val="both"/>
        <w:rPr>
          <w:rFonts w:ascii="Arial Narrow" w:hAnsi="Arial Narrow"/>
          <w:sz w:val="20"/>
          <w:szCs w:val="20"/>
        </w:rPr>
      </w:pPr>
      <w:r w:rsidRPr="000610BD">
        <w:rPr>
          <w:rFonts w:ascii="Arial Narrow" w:hAnsi="Arial Narrow" w:cs="Arial"/>
          <w:color w:val="000000"/>
          <w:sz w:val="20"/>
          <w:szCs w:val="20"/>
        </w:rPr>
        <w:t>Kraj in dat</w:t>
      </w:r>
      <w:r w:rsidR="005F0763" w:rsidRPr="000610BD">
        <w:rPr>
          <w:rFonts w:ascii="Arial Narrow" w:hAnsi="Arial Narrow" w:cs="Arial"/>
          <w:color w:val="000000"/>
          <w:sz w:val="20"/>
          <w:szCs w:val="20"/>
        </w:rPr>
        <w:t>um:</w:t>
      </w:r>
      <w:r w:rsidR="005F0763" w:rsidRPr="000610BD">
        <w:rPr>
          <w:rFonts w:ascii="Arial Narrow" w:hAnsi="Arial Narrow" w:cs="Arial"/>
          <w:color w:val="000000"/>
          <w:sz w:val="20"/>
          <w:szCs w:val="20"/>
        </w:rPr>
        <w:tab/>
        <w:t>Podpis in žig predlagatelja</w:t>
      </w:r>
    </w:p>
    <w:sectPr w:rsidR="0025164A" w:rsidRPr="000610BD" w:rsidSect="00D46011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95" w:rsidRDefault="00A23395" w:rsidP="00C7547C">
      <w:r>
        <w:separator/>
      </w:r>
    </w:p>
  </w:endnote>
  <w:endnote w:type="continuationSeparator" w:id="0">
    <w:p w:rsidR="00A23395" w:rsidRDefault="00A23395" w:rsidP="00C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 xml:space="preserve">Javna agencija Republike Slovenije za spodbujanje podjetništva, inovativnosti, razvoja, investicij in turizma 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>Dimi</w:t>
    </w:r>
    <w:r w:rsidRPr="00C7547C">
      <w:rPr>
        <w:rFonts w:ascii="Times New Roman" w:hAnsi="Times New Roman"/>
        <w:color w:val="595959" w:themeColor="text1" w:themeTint="A6"/>
        <w:sz w:val="14"/>
        <w:szCs w:val="14"/>
      </w:rPr>
      <w:t>č</w:t>
    </w:r>
    <w:r w:rsidRPr="00C7547C">
      <w:rPr>
        <w:rFonts w:cs="MyriadPro-Cond"/>
        <w:color w:val="595959" w:themeColor="text1" w:themeTint="A6"/>
        <w:sz w:val="14"/>
        <w:szCs w:val="14"/>
      </w:rPr>
      <w:t>eva ul</w:t>
    </w:r>
    <w:r>
      <w:rPr>
        <w:rFonts w:cs="MyriadPro-Cond"/>
        <w:color w:val="595959" w:themeColor="text1" w:themeTint="A6"/>
        <w:sz w:val="14"/>
        <w:szCs w:val="14"/>
      </w:rPr>
      <w:t>ica 13, SI-1000 Ljubljana,</w:t>
    </w:r>
    <w:r>
      <w:rPr>
        <w:rFonts w:cs="MyriadPro-Cond"/>
        <w:color w:val="636968"/>
        <w:sz w:val="14"/>
        <w:szCs w:val="14"/>
      </w:rPr>
      <w:t xml:space="preserve"> </w:t>
    </w:r>
    <w:r>
      <w:rPr>
        <w:rFonts w:eastAsiaTheme="minorEastAsia" w:cs="MyriadPro-Cond"/>
        <w:color w:val="646B6A"/>
        <w:sz w:val="14"/>
        <w:szCs w:val="14"/>
        <w:lang w:val="en-GB"/>
      </w:rPr>
      <w:t>Slovenija</w:t>
    </w:r>
    <w:r>
      <w:rPr>
        <w:rFonts w:cs="MyriadPro-Cond"/>
        <w:color w:val="76923C" w:themeColor="accent3" w:themeShade="BF"/>
        <w:sz w:val="14"/>
        <w:szCs w:val="14"/>
      </w:rPr>
      <w:t xml:space="preserve">, </w:t>
    </w:r>
    <w:r w:rsidRPr="00C7547C">
      <w:rPr>
        <w:rFonts w:cs="MyriadPro-Cond"/>
        <w:color w:val="76923C" w:themeColor="accent3" w:themeShade="BF"/>
        <w:sz w:val="14"/>
        <w:szCs w:val="14"/>
      </w:rPr>
      <w:t>T: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01 589 85 50,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F: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01 589 85 60,</w:t>
    </w:r>
    <w:r w:rsidRPr="00C7547C">
      <w:rPr>
        <w:rFonts w:cs="MyriadPro-Cond"/>
        <w:color w:val="3C3C3B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E: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info@spiritslovenia.si,</w:t>
    </w:r>
    <w:r w:rsidRPr="00C7547C">
      <w:rPr>
        <w:rFonts w:cs="MyriadPro-Cond"/>
        <w:color w:val="636968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mati</w:t>
    </w:r>
    <w:r w:rsidRPr="00C7547C">
      <w:rPr>
        <w:rFonts w:ascii="Times New Roman" w:hAnsi="Times New Roman"/>
        <w:color w:val="76923C" w:themeColor="accent3" w:themeShade="BF"/>
        <w:sz w:val="14"/>
        <w:szCs w:val="14"/>
      </w:rPr>
      <w:t>č</w:t>
    </w:r>
    <w:r w:rsidRPr="00C7547C">
      <w:rPr>
        <w:rFonts w:cs="MyriadPro-Cond"/>
        <w:color w:val="76923C" w:themeColor="accent3" w:themeShade="BF"/>
        <w:sz w:val="14"/>
        <w:szCs w:val="14"/>
      </w:rPr>
      <w:t>na št.: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6283519000,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DŠ:</w:t>
    </w:r>
    <w:r w:rsidRPr="00C7547C">
      <w:rPr>
        <w:rFonts w:cs="MyriadPro-Cond"/>
        <w:color w:val="646B6A"/>
        <w:sz w:val="14"/>
        <w:szCs w:val="14"/>
      </w:rPr>
      <w:t xml:space="preserve"> </w:t>
    </w:r>
    <w:r>
      <w:rPr>
        <w:rFonts w:cs="MyriadPro-Cond"/>
        <w:color w:val="646B6A"/>
        <w:sz w:val="14"/>
        <w:szCs w:val="14"/>
      </w:rPr>
      <w:t>SI</w:t>
    </w:r>
    <w:r w:rsidRPr="00C7547C">
      <w:rPr>
        <w:rFonts w:cs="MyriadPro-Cond"/>
        <w:color w:val="595959" w:themeColor="text1" w:themeTint="A6"/>
        <w:sz w:val="14"/>
        <w:szCs w:val="14"/>
      </w:rPr>
      <w:t>97712663</w:t>
    </w:r>
    <w:r w:rsidRPr="00C7547C">
      <w:rPr>
        <w:rFonts w:cs="MyriadPro-Cond"/>
        <w:color w:val="76923C" w:themeColor="accent3" w:themeShade="BF"/>
        <w:sz w:val="14"/>
        <w:szCs w:val="14"/>
      </w:rPr>
      <w:t>, IBAN: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SI56 0110 0600 0041 927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76923C" w:themeColor="accent3" w:themeShade="BF"/>
        <w:sz w:val="14"/>
        <w:szCs w:val="14"/>
      </w:rPr>
      <w:t>www.spiritslovenia.si</w:t>
    </w:r>
  </w:p>
  <w:p w:rsidR="00A23395" w:rsidRPr="0025164A" w:rsidRDefault="00A23395" w:rsidP="0025164A">
    <w:pPr>
      <w:pStyle w:val="Noga"/>
      <w:framePr w:wrap="around" w:vAnchor="text" w:hAnchor="margin" w:xAlign="center" w:y="80"/>
      <w:rPr>
        <w:rStyle w:val="tevilkastrani"/>
        <w:color w:val="595959" w:themeColor="text1" w:themeTint="A6"/>
        <w:sz w:val="14"/>
        <w:szCs w:val="14"/>
      </w:rPr>
    </w:pPr>
    <w:r w:rsidRPr="0025164A">
      <w:rPr>
        <w:rStyle w:val="tevilkastrani"/>
        <w:color w:val="595959" w:themeColor="text1" w:themeTint="A6"/>
        <w:sz w:val="14"/>
        <w:szCs w:val="14"/>
      </w:rPr>
      <w:fldChar w:fldCharType="begin"/>
    </w:r>
    <w:r w:rsidRPr="0025164A">
      <w:rPr>
        <w:rStyle w:val="tevilkastrani"/>
        <w:color w:val="595959" w:themeColor="text1" w:themeTint="A6"/>
        <w:sz w:val="14"/>
        <w:szCs w:val="14"/>
      </w:rPr>
      <w:instrText xml:space="preserve"> PAGE </w:instrText>
    </w:r>
    <w:r w:rsidRPr="0025164A">
      <w:rPr>
        <w:rStyle w:val="tevilkastrani"/>
        <w:color w:val="595959" w:themeColor="text1" w:themeTint="A6"/>
        <w:sz w:val="14"/>
        <w:szCs w:val="14"/>
      </w:rPr>
      <w:fldChar w:fldCharType="separate"/>
    </w:r>
    <w:r>
      <w:rPr>
        <w:rStyle w:val="tevilkastrani"/>
        <w:noProof/>
        <w:color w:val="595959" w:themeColor="text1" w:themeTint="A6"/>
        <w:sz w:val="14"/>
        <w:szCs w:val="14"/>
      </w:rPr>
      <w:t>2</w:t>
    </w:r>
    <w:r w:rsidRPr="0025164A">
      <w:rPr>
        <w:rStyle w:val="tevilkastrani"/>
        <w:color w:val="595959" w:themeColor="text1" w:themeTint="A6"/>
        <w:sz w:val="14"/>
        <w:szCs w:val="14"/>
      </w:rPr>
      <w:fldChar w:fldCharType="end"/>
    </w:r>
  </w:p>
  <w:p w:rsidR="00A23395" w:rsidRDefault="00A23395" w:rsidP="00D46011">
    <w:pPr>
      <w:pStyle w:val="Noga"/>
      <w:ind w:left="-28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 xml:space="preserve">Javna agencija Republike Slovenije za spodbujanje podjetništva, inovativnosti, razvoja, investicij in turizma 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>Dimi</w:t>
    </w:r>
    <w:r w:rsidRPr="00C7547C">
      <w:rPr>
        <w:rFonts w:ascii="Times New Roman" w:hAnsi="Times New Roman"/>
        <w:color w:val="595959" w:themeColor="text1" w:themeTint="A6"/>
        <w:sz w:val="14"/>
        <w:szCs w:val="14"/>
      </w:rPr>
      <w:t>č</w:t>
    </w:r>
    <w:r w:rsidRPr="00C7547C">
      <w:rPr>
        <w:rFonts w:cs="MyriadPro-Cond"/>
        <w:color w:val="595959" w:themeColor="text1" w:themeTint="A6"/>
        <w:sz w:val="14"/>
        <w:szCs w:val="14"/>
      </w:rPr>
      <w:t xml:space="preserve">eva ulica </w:t>
    </w:r>
    <w:r>
      <w:rPr>
        <w:rFonts w:cs="MyriadPro-Cond"/>
        <w:color w:val="595959" w:themeColor="text1" w:themeTint="A6"/>
        <w:sz w:val="14"/>
        <w:szCs w:val="14"/>
      </w:rPr>
      <w:t xml:space="preserve">13, SI-1000 Ljubljana, </w:t>
    </w:r>
    <w:r>
      <w:rPr>
        <w:rFonts w:eastAsiaTheme="minorEastAsia" w:cs="MyriadPro-Cond"/>
        <w:color w:val="646B6A"/>
        <w:sz w:val="14"/>
        <w:szCs w:val="14"/>
        <w:lang w:val="en-GB"/>
      </w:rPr>
      <w:t>Slovenija,</w:t>
    </w:r>
    <w:r>
      <w:rPr>
        <w:rFonts w:cs="MyriadPro-Cond"/>
        <w:color w:val="595959" w:themeColor="text1" w:themeTint="A6"/>
        <w:sz w:val="14"/>
        <w:szCs w:val="14"/>
      </w:rPr>
      <w:t xml:space="preserve"> </w:t>
    </w:r>
    <w:bookmarkStart w:id="0" w:name="_GoBack"/>
    <w:bookmarkEnd w:id="0"/>
    <w:r w:rsidRPr="00C7547C">
      <w:rPr>
        <w:rFonts w:cs="MyriadPro-Cond"/>
        <w:color w:val="76923C" w:themeColor="accent3" w:themeShade="BF"/>
        <w:sz w:val="14"/>
        <w:szCs w:val="14"/>
      </w:rPr>
      <w:t>T: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01 589 85 50,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F: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01 589 85 60,</w:t>
    </w:r>
    <w:r w:rsidRPr="00C7547C">
      <w:rPr>
        <w:rFonts w:cs="MyriadPro-Cond"/>
        <w:color w:val="3C3C3B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E: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info@spiritslovenia.si,</w:t>
    </w:r>
    <w:r w:rsidRPr="00C7547C">
      <w:rPr>
        <w:rFonts w:cs="MyriadPro-Cond"/>
        <w:color w:val="636968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mati</w:t>
    </w:r>
    <w:r w:rsidRPr="00C7547C">
      <w:rPr>
        <w:rFonts w:ascii="Times New Roman" w:hAnsi="Times New Roman"/>
        <w:color w:val="76923C" w:themeColor="accent3" w:themeShade="BF"/>
        <w:sz w:val="14"/>
        <w:szCs w:val="14"/>
      </w:rPr>
      <w:t>č</w:t>
    </w:r>
    <w:r w:rsidRPr="00C7547C">
      <w:rPr>
        <w:rFonts w:cs="MyriadPro-Cond"/>
        <w:color w:val="76923C" w:themeColor="accent3" w:themeShade="BF"/>
        <w:sz w:val="14"/>
        <w:szCs w:val="14"/>
      </w:rPr>
      <w:t>na št.: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6283519000,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DŠ:</w:t>
    </w:r>
    <w:r w:rsidRPr="00C7547C">
      <w:rPr>
        <w:rFonts w:cs="MyriadPro-Cond"/>
        <w:color w:val="646B6A"/>
        <w:sz w:val="14"/>
        <w:szCs w:val="14"/>
      </w:rPr>
      <w:t xml:space="preserve"> </w:t>
    </w:r>
    <w:r>
      <w:rPr>
        <w:rFonts w:cs="MyriadPro-Cond"/>
        <w:color w:val="646B6A"/>
        <w:sz w:val="14"/>
        <w:szCs w:val="14"/>
      </w:rPr>
      <w:t>SI</w:t>
    </w:r>
    <w:r w:rsidRPr="00C7547C">
      <w:rPr>
        <w:rFonts w:cs="MyriadPro-Cond"/>
        <w:color w:val="595959" w:themeColor="text1" w:themeTint="A6"/>
        <w:sz w:val="14"/>
        <w:szCs w:val="14"/>
      </w:rPr>
      <w:t>97712663</w:t>
    </w:r>
    <w:r w:rsidRPr="00C7547C">
      <w:rPr>
        <w:rFonts w:cs="MyriadPro-Cond"/>
        <w:color w:val="76923C" w:themeColor="accent3" w:themeShade="BF"/>
        <w:sz w:val="14"/>
        <w:szCs w:val="14"/>
      </w:rPr>
      <w:t>, IBAN: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SI56 0110 0600 0041 927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76923C" w:themeColor="accent3" w:themeShade="BF"/>
        <w:sz w:val="14"/>
        <w:szCs w:val="14"/>
      </w:rPr>
      <w:t>www.spiritslovenia.si</w:t>
    </w:r>
  </w:p>
  <w:p w:rsidR="00A23395" w:rsidRPr="0025164A" w:rsidRDefault="00A23395" w:rsidP="0025164A">
    <w:pPr>
      <w:pStyle w:val="Noga"/>
      <w:framePr w:wrap="around" w:vAnchor="text" w:hAnchor="margin" w:xAlign="center" w:y="1"/>
      <w:rPr>
        <w:rStyle w:val="tevilkastrani"/>
        <w:color w:val="595959" w:themeColor="text1" w:themeTint="A6"/>
        <w:sz w:val="14"/>
        <w:szCs w:val="14"/>
      </w:rPr>
    </w:pPr>
    <w:r w:rsidRPr="0025164A">
      <w:rPr>
        <w:rStyle w:val="tevilkastrani"/>
        <w:color w:val="595959" w:themeColor="text1" w:themeTint="A6"/>
        <w:sz w:val="14"/>
        <w:szCs w:val="14"/>
      </w:rPr>
      <w:fldChar w:fldCharType="begin"/>
    </w:r>
    <w:r w:rsidRPr="0025164A">
      <w:rPr>
        <w:rStyle w:val="tevilkastrani"/>
        <w:color w:val="595959" w:themeColor="text1" w:themeTint="A6"/>
        <w:sz w:val="14"/>
        <w:szCs w:val="14"/>
      </w:rPr>
      <w:instrText xml:space="preserve"> PAGE </w:instrText>
    </w:r>
    <w:r w:rsidRPr="0025164A">
      <w:rPr>
        <w:rStyle w:val="tevilkastrani"/>
        <w:color w:val="595959" w:themeColor="text1" w:themeTint="A6"/>
        <w:sz w:val="14"/>
        <w:szCs w:val="14"/>
      </w:rPr>
      <w:fldChar w:fldCharType="separate"/>
    </w:r>
    <w:r>
      <w:rPr>
        <w:rStyle w:val="tevilkastrani"/>
        <w:noProof/>
        <w:color w:val="595959" w:themeColor="text1" w:themeTint="A6"/>
        <w:sz w:val="14"/>
        <w:szCs w:val="14"/>
      </w:rPr>
      <w:t>3</w:t>
    </w:r>
    <w:r w:rsidRPr="0025164A">
      <w:rPr>
        <w:rStyle w:val="tevilkastrani"/>
        <w:color w:val="595959" w:themeColor="text1" w:themeTint="A6"/>
        <w:sz w:val="14"/>
        <w:szCs w:val="14"/>
      </w:rPr>
      <w:fldChar w:fldCharType="end"/>
    </w:r>
  </w:p>
  <w:p w:rsidR="00A23395" w:rsidRPr="00D46011" w:rsidRDefault="00A23395" w:rsidP="00D46011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 xml:space="preserve">Javna agencija Republike Slovenije za spodbujanje podjetništva, inovativnosti, razvoja, investicij in turizma 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595959" w:themeColor="text1" w:themeTint="A6"/>
        <w:sz w:val="14"/>
        <w:szCs w:val="14"/>
      </w:rPr>
      <w:t>Dimi</w:t>
    </w:r>
    <w:r w:rsidRPr="00C7547C">
      <w:rPr>
        <w:rFonts w:ascii="Times New Roman" w:hAnsi="Times New Roman"/>
        <w:color w:val="595959" w:themeColor="text1" w:themeTint="A6"/>
        <w:sz w:val="14"/>
        <w:szCs w:val="14"/>
      </w:rPr>
      <w:t>č</w:t>
    </w:r>
    <w:r w:rsidRPr="00C7547C">
      <w:rPr>
        <w:rFonts w:cs="MyriadPro-Cond"/>
        <w:color w:val="595959" w:themeColor="text1" w:themeTint="A6"/>
        <w:sz w:val="14"/>
        <w:szCs w:val="14"/>
      </w:rPr>
      <w:t xml:space="preserve">eva ulica </w:t>
    </w:r>
    <w:r>
      <w:rPr>
        <w:rFonts w:cs="MyriadPro-Cond"/>
        <w:color w:val="595959" w:themeColor="text1" w:themeTint="A6"/>
        <w:sz w:val="14"/>
        <w:szCs w:val="14"/>
      </w:rPr>
      <w:t xml:space="preserve">13, SI-1000 Ljubljana, Slovenija, </w:t>
    </w:r>
    <w:r w:rsidRPr="00C7547C">
      <w:rPr>
        <w:rFonts w:cs="MyriadPro-Cond"/>
        <w:color w:val="76923C" w:themeColor="accent3" w:themeShade="BF"/>
        <w:sz w:val="14"/>
        <w:szCs w:val="14"/>
      </w:rPr>
      <w:t>T: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01 589 85 50,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F: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01 589 85 60,</w:t>
    </w:r>
    <w:r w:rsidRPr="00C7547C">
      <w:rPr>
        <w:rFonts w:cs="MyriadPro-Cond"/>
        <w:color w:val="3C3C3B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E:</w:t>
    </w:r>
    <w:r w:rsidRPr="00C7547C">
      <w:rPr>
        <w:rFonts w:cs="MyriadPro-Cond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info@spiritslovenia.si,</w:t>
    </w:r>
    <w:r w:rsidRPr="00C7547C">
      <w:rPr>
        <w:rFonts w:cs="MyriadPro-Cond"/>
        <w:color w:val="636968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mati</w:t>
    </w:r>
    <w:r w:rsidRPr="00C7547C">
      <w:rPr>
        <w:rFonts w:ascii="Times New Roman" w:hAnsi="Times New Roman"/>
        <w:color w:val="76923C" w:themeColor="accent3" w:themeShade="BF"/>
        <w:sz w:val="14"/>
        <w:szCs w:val="14"/>
      </w:rPr>
      <w:t>č</w:t>
    </w:r>
    <w:r w:rsidRPr="00C7547C">
      <w:rPr>
        <w:rFonts w:cs="MyriadPro-Cond"/>
        <w:color w:val="76923C" w:themeColor="accent3" w:themeShade="BF"/>
        <w:sz w:val="14"/>
        <w:szCs w:val="14"/>
      </w:rPr>
      <w:t>na št.: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6283519000,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76923C" w:themeColor="accent3" w:themeShade="BF"/>
        <w:sz w:val="14"/>
        <w:szCs w:val="14"/>
      </w:rPr>
      <w:t>DŠ:</w:t>
    </w:r>
    <w:r>
      <w:rPr>
        <w:rFonts w:cs="MyriadPro-Cond"/>
        <w:color w:val="646B6A"/>
        <w:sz w:val="14"/>
        <w:szCs w:val="14"/>
      </w:rPr>
      <w:t xml:space="preserve"> SI</w:t>
    </w:r>
    <w:r w:rsidRPr="00C7547C">
      <w:rPr>
        <w:rFonts w:cs="MyriadPro-Cond"/>
        <w:color w:val="595959" w:themeColor="text1" w:themeTint="A6"/>
        <w:sz w:val="14"/>
        <w:szCs w:val="14"/>
      </w:rPr>
      <w:t>97712663</w:t>
    </w:r>
    <w:r w:rsidRPr="00C7547C">
      <w:rPr>
        <w:rFonts w:cs="MyriadPro-Cond"/>
        <w:color w:val="76923C" w:themeColor="accent3" w:themeShade="BF"/>
        <w:sz w:val="14"/>
        <w:szCs w:val="14"/>
      </w:rPr>
      <w:t>, IBAN:</w:t>
    </w:r>
    <w:r w:rsidRPr="00C7547C">
      <w:rPr>
        <w:rFonts w:cs="MyriadPro-Cond"/>
        <w:color w:val="646B6A"/>
        <w:sz w:val="14"/>
        <w:szCs w:val="14"/>
      </w:rPr>
      <w:t xml:space="preserve"> </w:t>
    </w:r>
    <w:r w:rsidRPr="00C7547C">
      <w:rPr>
        <w:rFonts w:cs="MyriadPro-Cond"/>
        <w:color w:val="595959" w:themeColor="text1" w:themeTint="A6"/>
        <w:sz w:val="14"/>
        <w:szCs w:val="14"/>
      </w:rPr>
      <w:t>SI56 0110 0600 0041 927</w:t>
    </w:r>
  </w:p>
  <w:p w:rsidR="00A23395" w:rsidRDefault="00A23395" w:rsidP="003E3A23">
    <w:pPr>
      <w:pStyle w:val="Noga"/>
      <w:spacing w:line="276" w:lineRule="auto"/>
      <w:ind w:left="-284"/>
      <w:rPr>
        <w:rFonts w:cs="MyriadPro-Cond"/>
        <w:color w:val="595959" w:themeColor="text1" w:themeTint="A6"/>
        <w:sz w:val="14"/>
        <w:szCs w:val="14"/>
      </w:rPr>
    </w:pPr>
    <w:r w:rsidRPr="00C7547C">
      <w:rPr>
        <w:rFonts w:cs="MyriadPro-Cond"/>
        <w:color w:val="76923C" w:themeColor="accent3" w:themeShade="BF"/>
        <w:sz w:val="14"/>
        <w:szCs w:val="14"/>
      </w:rPr>
      <w:t>www.spiritslovenia.si</w:t>
    </w:r>
  </w:p>
  <w:p w:rsidR="00A23395" w:rsidRPr="001A63F3" w:rsidRDefault="00A23395" w:rsidP="001A63F3">
    <w:pPr>
      <w:pStyle w:val="Noga"/>
      <w:ind w:left="-284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95" w:rsidRDefault="00A23395" w:rsidP="00C7547C">
      <w:r>
        <w:separator/>
      </w:r>
    </w:p>
  </w:footnote>
  <w:footnote w:type="continuationSeparator" w:id="0">
    <w:p w:rsidR="00A23395" w:rsidRDefault="00A23395" w:rsidP="00C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95" w:rsidRDefault="00A23395" w:rsidP="00D93E99">
    <w:pPr>
      <w:pStyle w:val="Glava"/>
      <w:ind w:left="-284"/>
    </w:pPr>
    <w:r>
      <w:rPr>
        <w:noProof/>
        <w:lang w:val="sl-SI" w:eastAsia="sl-SI"/>
      </w:rPr>
      <w:drawing>
        <wp:inline distT="0" distB="0" distL="0" distR="0">
          <wp:extent cx="2203353" cy="643255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logo_s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429" cy="643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Pr="00C16304">
      <w:rPr>
        <w:noProof/>
        <w:lang w:val="sl-SI" w:eastAsia="sl-SI"/>
      </w:rPr>
      <w:drawing>
        <wp:inline distT="0" distB="0" distL="0" distR="0">
          <wp:extent cx="2901950" cy="607918"/>
          <wp:effectExtent l="19050" t="0" r="0" b="0"/>
          <wp:docPr id="2" name="Slika 1" descr="C:\Users\MATJAZ~1\AppData\Local\Temp\notes87944B\glava_delje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MATJAZ~1\AppData\Local\Temp\notes87944B\glava_delje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575" cy="608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1BC"/>
    <w:multiLevelType w:val="hybridMultilevel"/>
    <w:tmpl w:val="2FE82468"/>
    <w:lvl w:ilvl="0" w:tplc="902C5FFA">
      <w:start w:val="1"/>
      <w:numFmt w:val="bullet"/>
      <w:lvlText w:val=""/>
      <w:lvlJc w:val="left"/>
      <w:pPr>
        <w:ind w:left="1455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EE33995"/>
    <w:multiLevelType w:val="hybridMultilevel"/>
    <w:tmpl w:val="95D8191E"/>
    <w:lvl w:ilvl="0" w:tplc="0424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547C"/>
    <w:rsid w:val="000248EA"/>
    <w:rsid w:val="000610BD"/>
    <w:rsid w:val="00075CD1"/>
    <w:rsid w:val="00194F3C"/>
    <w:rsid w:val="001A63F3"/>
    <w:rsid w:val="001F42A4"/>
    <w:rsid w:val="00211615"/>
    <w:rsid w:val="0025164A"/>
    <w:rsid w:val="002B3205"/>
    <w:rsid w:val="003E3A23"/>
    <w:rsid w:val="003F738F"/>
    <w:rsid w:val="004510D9"/>
    <w:rsid w:val="00511332"/>
    <w:rsid w:val="00550CB6"/>
    <w:rsid w:val="005A6A56"/>
    <w:rsid w:val="005F0763"/>
    <w:rsid w:val="006D48AF"/>
    <w:rsid w:val="008C0044"/>
    <w:rsid w:val="008F3EBF"/>
    <w:rsid w:val="00960CE8"/>
    <w:rsid w:val="00993A22"/>
    <w:rsid w:val="009969A0"/>
    <w:rsid w:val="009A1CA0"/>
    <w:rsid w:val="009F65E6"/>
    <w:rsid w:val="00A23395"/>
    <w:rsid w:val="00A743FE"/>
    <w:rsid w:val="00AA1361"/>
    <w:rsid w:val="00AD1194"/>
    <w:rsid w:val="00B45E75"/>
    <w:rsid w:val="00C16304"/>
    <w:rsid w:val="00C7547C"/>
    <w:rsid w:val="00CD5066"/>
    <w:rsid w:val="00D46011"/>
    <w:rsid w:val="00D93E99"/>
    <w:rsid w:val="00E8119D"/>
    <w:rsid w:val="00EB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C7547C"/>
    <w:rPr>
      <w:rFonts w:ascii="Arial Narrow" w:eastAsia="MS Mincho" w:hAnsi="Arial Narrow" w:cs="Times New Roman"/>
      <w:sz w:val="22"/>
    </w:rPr>
  </w:style>
  <w:style w:type="paragraph" w:styleId="Naslov1">
    <w:name w:val="heading 1"/>
    <w:aliases w:val="Subtitle"/>
    <w:basedOn w:val="Navaden"/>
    <w:next w:val="Navaden"/>
    <w:link w:val="Naslov1Znak"/>
    <w:uiPriority w:val="9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iPriority w:val="9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uiPriority w:val="9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uiPriority w:val="9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basedOn w:val="Navaden"/>
    <w:link w:val="Glav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iPriority w:val="99"/>
    <w:semiHidden/>
    <w:unhideWhenUsed/>
    <w:rsid w:val="00C754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63F3"/>
    <w:rPr>
      <w:rFonts w:ascii="Lucida Grande" w:eastAsia="MS Mincho" w:hAnsi="Lucida Grande" w:cs="Lucida Grande"/>
      <w:sz w:val="18"/>
      <w:szCs w:val="18"/>
    </w:rPr>
  </w:style>
  <w:style w:type="table" w:styleId="Tabela-mrea">
    <w:name w:val="Table Grid"/>
    <w:basedOn w:val="Navadnatabela"/>
    <w:uiPriority w:val="1"/>
    <w:rsid w:val="00960CE8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poudarek1">
    <w:name w:val="Light Shading Accent 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povezava">
    <w:name w:val="Hyperlink"/>
    <w:basedOn w:val="Privzetapisavaodstavka"/>
    <w:rsid w:val="004510D9"/>
    <w:rPr>
      <w:color w:val="0000FF"/>
      <w:u w:val="single"/>
    </w:rPr>
  </w:style>
  <w:style w:type="paragraph" w:styleId="Navadensplet">
    <w:name w:val="Normal (Web)"/>
    <w:basedOn w:val="Navaden"/>
    <w:rsid w:val="004510D9"/>
    <w:pPr>
      <w:spacing w:before="75" w:after="75"/>
    </w:pPr>
    <w:rPr>
      <w:rFonts w:ascii="Times New Roman" w:eastAsia="Times New Roman" w:hAnsi="Times New Roman"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uleti"/>
    <w:rsid w:val="00C7547C"/>
    <w:rPr>
      <w:rFonts w:ascii="Arial Narrow" w:eastAsia="ＭＳ 明朝" w:hAnsi="Arial Narrow" w:cs="Times New Roman"/>
      <w:sz w:val="22"/>
    </w:rPr>
  </w:style>
  <w:style w:type="paragraph" w:styleId="Heading1">
    <w:name w:val="heading 1"/>
    <w:aliases w:val="Podnaslov"/>
    <w:basedOn w:val="Normal"/>
    <w:next w:val="Normal"/>
    <w:link w:val="Heading1Char"/>
    <w:uiPriority w:val="9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Heading2">
    <w:name w:val="heading 2"/>
    <w:aliases w:val="Poglavje_rimska"/>
    <w:next w:val="Normal"/>
    <w:link w:val="Heading2Char"/>
    <w:uiPriority w:val="9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dnaslov Char"/>
    <w:basedOn w:val="DefaultParagraphFont"/>
    <w:link w:val="Heading1"/>
    <w:uiPriority w:val="9"/>
    <w:rsid w:val="00C7547C"/>
    <w:rPr>
      <w:rFonts w:ascii="Arial Narrow" w:eastAsiaTheme="majorEastAsia" w:hAnsi="Arial Narrow" w:cstheme="majorBidi"/>
      <w:b/>
      <w:bCs/>
    </w:rPr>
  </w:style>
  <w:style w:type="character" w:customStyle="1" w:styleId="Heading2Char">
    <w:name w:val="Heading 2 Char"/>
    <w:aliases w:val="Poglavje_rimska Char"/>
    <w:basedOn w:val="DefaultParagraphFont"/>
    <w:link w:val="Heading2"/>
    <w:uiPriority w:val="9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Strong">
    <w:name w:val="Strong"/>
    <w:aliases w:val="Zadeva"/>
    <w:basedOn w:val="DefaultParagraphFont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Quote">
    <w:name w:val="Quote"/>
    <w:aliases w:val="Besedilo"/>
    <w:next w:val="Normal"/>
    <w:link w:val="QuoteChar"/>
    <w:uiPriority w:val="29"/>
    <w:qFormat/>
    <w:rsid w:val="00C7547C"/>
    <w:pPr>
      <w:tabs>
        <w:tab w:val="left" w:pos="1134"/>
      </w:tabs>
      <w:jc w:val="both"/>
    </w:pPr>
    <w:rPr>
      <w:rFonts w:ascii="Arial Narrow" w:eastAsia="ＭＳ 明朝" w:hAnsi="Arial Narrow" w:cs="Times New Roman"/>
      <w:iCs/>
      <w:color w:val="000000" w:themeColor="text1"/>
      <w:sz w:val="22"/>
      <w:lang w:val="sl-SI"/>
    </w:rPr>
  </w:style>
  <w:style w:type="character" w:customStyle="1" w:styleId="QuoteChar">
    <w:name w:val="Quote Char"/>
    <w:aliases w:val="Besedilo Char"/>
    <w:basedOn w:val="DefaultParagraphFont"/>
    <w:link w:val="Quote"/>
    <w:uiPriority w:val="29"/>
    <w:rsid w:val="00C7547C"/>
    <w:rPr>
      <w:rFonts w:ascii="Arial Narrow" w:eastAsia="ＭＳ 明朝" w:hAnsi="Arial Narrow" w:cs="Times New Roman"/>
      <w:iCs/>
      <w:color w:val="000000" w:themeColor="text1"/>
      <w:sz w:val="22"/>
      <w:lang w:val="sl-SI"/>
    </w:rPr>
  </w:style>
  <w:style w:type="paragraph" w:styleId="NoSpacing">
    <w:name w:val="No Spacing"/>
    <w:aliases w:val="Poglavje/besedilo"/>
    <w:uiPriority w:val="1"/>
    <w:qFormat/>
    <w:rsid w:val="00C7547C"/>
    <w:pPr>
      <w:ind w:left="284"/>
    </w:pPr>
    <w:rPr>
      <w:rFonts w:ascii="Arial Narrow" w:eastAsia="ＭＳ 明朝" w:hAnsi="Arial Narrow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47C"/>
    <w:rPr>
      <w:rFonts w:ascii="Arial Narrow" w:eastAsia="ＭＳ 明朝" w:hAnsi="Arial Narrow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47C"/>
    <w:rPr>
      <w:rFonts w:ascii="Arial Narrow" w:eastAsia="ＭＳ 明朝" w:hAnsi="Arial Narrow" w:cs="Times New Roman"/>
      <w:sz w:val="22"/>
    </w:rPr>
  </w:style>
  <w:style w:type="paragraph" w:customStyle="1" w:styleId="BasicParagraph">
    <w:name w:val="[Basic Paragraph]"/>
    <w:basedOn w:val="Normal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7547C"/>
  </w:style>
  <w:style w:type="paragraph" w:styleId="BalloonText">
    <w:name w:val="Balloon Text"/>
    <w:basedOn w:val="Normal"/>
    <w:link w:val="BalloonTextChar"/>
    <w:uiPriority w:val="99"/>
    <w:semiHidden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F3"/>
    <w:rPr>
      <w:rFonts w:ascii="Lucida Grande" w:eastAsia="ＭＳ 明朝" w:hAnsi="Lucida Grande" w:cs="Lucida Grande"/>
      <w:sz w:val="18"/>
      <w:szCs w:val="18"/>
    </w:rPr>
  </w:style>
  <w:style w:type="table" w:styleId="TableGrid">
    <w:name w:val="Table Grid"/>
    <w:basedOn w:val="TableNormal"/>
    <w:uiPriority w:val="1"/>
    <w:rsid w:val="00960CE8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jmi2016@spiritsloveni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2E7CF1-E94E-4CE8-AC6E-758A3ECE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Terminal Studio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Matjaz Rovan</cp:lastModifiedBy>
  <cp:revision>12</cp:revision>
  <cp:lastPrinted>2015-05-28T09:10:00Z</cp:lastPrinted>
  <dcterms:created xsi:type="dcterms:W3CDTF">2015-05-26T08:58:00Z</dcterms:created>
  <dcterms:modified xsi:type="dcterms:W3CDTF">2015-05-28T09:11:00Z</dcterms:modified>
</cp:coreProperties>
</file>