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6416" w:rsidRDefault="000B67F3">
      <w:pPr>
        <w:jc w:val="center"/>
      </w:pPr>
      <w:r>
        <w:rPr>
          <w:b/>
        </w:rPr>
        <w:t>NALOGA 1: Kaj znam in koga poznam (odkrivanje virov)</w:t>
      </w:r>
    </w:p>
    <w:p w:rsidR="00896416" w:rsidRDefault="00896416"/>
    <w:p w:rsidR="00896416" w:rsidRDefault="000B67F3">
      <w:pPr>
        <w:pStyle w:val="Naslov2"/>
        <w:contextualSpacing w:val="0"/>
        <w:jc w:val="center"/>
      </w:pPr>
      <w:bookmarkStart w:id="0" w:name="h.aybzyzt7ugj2" w:colFirst="0" w:colLast="0"/>
      <w:bookmarkEnd w:id="0"/>
      <w:r>
        <w:rPr>
          <w:sz w:val="22"/>
          <w:szCs w:val="22"/>
        </w:rPr>
        <w:t>#kreativnost #sestavljanje idej  #rekombinacija #mreženje #predstavitve</w:t>
      </w:r>
    </w:p>
    <w:p w:rsidR="00896416" w:rsidRDefault="00896416"/>
    <w:p w:rsidR="00896416" w:rsidRDefault="000B67F3">
      <w:r>
        <w:rPr>
          <w:b/>
        </w:rPr>
        <w:t>Namen naloge:</w:t>
      </w:r>
      <w:r>
        <w:t xml:space="preserve"> </w:t>
      </w:r>
    </w:p>
    <w:p w:rsidR="00896416" w:rsidRDefault="000B67F3">
      <w:pPr>
        <w:jc w:val="both"/>
      </w:pPr>
      <w:r>
        <w:t>Specialistična znanja, veščine in izkušnje so zelo pomembni za nastanek in predvsem uresničitev idej. Čeprav je znanje danes z uporabo informacijskih tehnologij mogoče hitro in poceni dobiti, pa šele praktične izkušnje pokažejo, kako je mogoče znanje najbolje uporabiti tudi v praksi. Zato se veliko dobrih idej razvije iz hobijev in zanimanj.</w:t>
      </w:r>
    </w:p>
    <w:p w:rsidR="00896416" w:rsidRDefault="00896416">
      <w:pPr>
        <w:jc w:val="both"/>
      </w:pPr>
    </w:p>
    <w:p w:rsidR="00896416" w:rsidRDefault="000B67F3">
      <w:pPr>
        <w:jc w:val="both"/>
      </w:pPr>
      <w:r>
        <w:t>Namen naloge je, da se udeleženci bolje zavejo svojih znanj, izkušenj in sposobnosti. Poleg tega se v vaji naučijo odkrivati sposobnosti, ki jih imajo njihovi bližnji, ter povezovati različne veščine za odkrivanje novih idej.</w:t>
      </w:r>
    </w:p>
    <w:p w:rsidR="00896416" w:rsidRDefault="00896416">
      <w:pPr>
        <w:jc w:val="both"/>
      </w:pPr>
    </w:p>
    <w:p w:rsidR="00896416" w:rsidRDefault="000B67F3">
      <w:pPr>
        <w:jc w:val="both"/>
      </w:pPr>
      <w:r>
        <w:rPr>
          <w:b/>
        </w:rPr>
        <w:t>Cilji:</w:t>
      </w:r>
    </w:p>
    <w:p w:rsidR="00896416" w:rsidRDefault="000B67F3">
      <w:pPr>
        <w:numPr>
          <w:ilvl w:val="0"/>
          <w:numId w:val="5"/>
        </w:numPr>
        <w:ind w:hanging="360"/>
        <w:contextualSpacing/>
        <w:jc w:val="both"/>
      </w:pPr>
      <w:r>
        <w:t>Udeleženci se naučijo odkrivati kreativne ideje, ki temeljijo na specialističnem znanju.</w:t>
      </w:r>
    </w:p>
    <w:p w:rsidR="00896416" w:rsidRDefault="000B67F3">
      <w:pPr>
        <w:numPr>
          <w:ilvl w:val="0"/>
          <w:numId w:val="5"/>
        </w:numPr>
        <w:ind w:hanging="360"/>
        <w:contextualSpacing/>
        <w:jc w:val="both"/>
      </w:pPr>
      <w:r>
        <w:t>Udeleženci se naučijo odkrivati znanja pri drugih.</w:t>
      </w:r>
    </w:p>
    <w:p w:rsidR="00896416" w:rsidRDefault="000B67F3">
      <w:pPr>
        <w:numPr>
          <w:ilvl w:val="0"/>
          <w:numId w:val="5"/>
        </w:numPr>
        <w:ind w:hanging="360"/>
        <w:contextualSpacing/>
        <w:jc w:val="both"/>
      </w:pPr>
      <w:r>
        <w:t>Udeleženci se naučijo povezovati različna znanja za odkrivanje novih kreativnih idej.</w:t>
      </w:r>
    </w:p>
    <w:p w:rsidR="00896416" w:rsidRDefault="000B67F3">
      <w:pPr>
        <w:numPr>
          <w:ilvl w:val="0"/>
          <w:numId w:val="5"/>
        </w:numPr>
        <w:ind w:hanging="360"/>
        <w:contextualSpacing/>
        <w:jc w:val="both"/>
      </w:pPr>
      <w:r>
        <w:t>Udeleženci pridobijo izkušnjo s predstavitvami idej.</w:t>
      </w:r>
    </w:p>
    <w:p w:rsidR="00896416" w:rsidRDefault="000B67F3">
      <w:pPr>
        <w:numPr>
          <w:ilvl w:val="0"/>
          <w:numId w:val="5"/>
        </w:numPr>
        <w:ind w:hanging="360"/>
        <w:contextualSpacing/>
        <w:jc w:val="both"/>
      </w:pPr>
      <w:r>
        <w:t>Udeleženci se naučijo  tehnik poglobljenega intervjuvanja.</w:t>
      </w:r>
    </w:p>
    <w:p w:rsidR="00896416" w:rsidRDefault="000B67F3">
      <w:pPr>
        <w:numPr>
          <w:ilvl w:val="0"/>
          <w:numId w:val="5"/>
        </w:numPr>
        <w:ind w:hanging="360"/>
        <w:contextualSpacing/>
        <w:jc w:val="both"/>
      </w:pPr>
      <w:r>
        <w:t>Udeleženci se naučijo povečati nabor lastnih virov s povezovanjem.</w:t>
      </w:r>
    </w:p>
    <w:p w:rsidR="00896416" w:rsidRDefault="00896416">
      <w:pPr>
        <w:jc w:val="both"/>
      </w:pPr>
    </w:p>
    <w:p w:rsidR="00896416" w:rsidRDefault="000B67F3">
      <w:pPr>
        <w:jc w:val="both"/>
      </w:pPr>
      <w:r>
        <w:rPr>
          <w:b/>
        </w:rPr>
        <w:t xml:space="preserve">Potreben material za izvedbo vaje: </w:t>
      </w:r>
    </w:p>
    <w:p w:rsidR="00896416" w:rsidRDefault="000B67F3">
      <w:pPr>
        <w:numPr>
          <w:ilvl w:val="0"/>
          <w:numId w:val="3"/>
        </w:numPr>
        <w:ind w:hanging="360"/>
        <w:contextualSpacing/>
        <w:jc w:val="both"/>
      </w:pPr>
      <w:r>
        <w:t>Tabla in flomastri oziroma krede različnih barv.</w:t>
      </w:r>
    </w:p>
    <w:p w:rsidR="00896416" w:rsidRDefault="00896416">
      <w:pPr>
        <w:jc w:val="both"/>
      </w:pPr>
    </w:p>
    <w:p w:rsidR="00896416" w:rsidRDefault="00896416">
      <w:pPr>
        <w:jc w:val="both"/>
      </w:pPr>
    </w:p>
    <w:p w:rsidR="00896416" w:rsidRDefault="000B67F3">
      <w:r>
        <w:br w:type="page"/>
      </w:r>
    </w:p>
    <w:p w:rsidR="00896416" w:rsidRDefault="00896416">
      <w:pPr>
        <w:jc w:val="both"/>
      </w:pPr>
      <w:bookmarkStart w:id="1" w:name="_GoBack"/>
      <w:bookmarkEnd w:id="1"/>
    </w:p>
    <w:p w:rsidR="00896416" w:rsidRDefault="000B67F3">
      <w:pPr>
        <w:jc w:val="both"/>
      </w:pPr>
      <w:r>
        <w:rPr>
          <w:b/>
        </w:rPr>
        <w:t>Potek vaje:</w:t>
      </w:r>
    </w:p>
    <w:p w:rsidR="00896416" w:rsidRDefault="00896416">
      <w:pPr>
        <w:jc w:val="both"/>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245"/>
        <w:gridCol w:w="1407"/>
        <w:gridCol w:w="6708"/>
      </w:tblGrid>
      <w:tr w:rsidR="00896416" w:rsidTr="002B56C9">
        <w:trPr>
          <w:cantSplit/>
          <w:tblHeader/>
          <w:jc w:val="center"/>
        </w:trPr>
        <w:tc>
          <w:tcPr>
            <w:tcW w:w="1245" w:type="dxa"/>
            <w:shd w:val="clear" w:color="auto" w:fill="D9D9D9"/>
            <w:tcMar>
              <w:top w:w="100" w:type="dxa"/>
              <w:left w:w="100" w:type="dxa"/>
              <w:bottom w:w="100" w:type="dxa"/>
              <w:right w:w="100" w:type="dxa"/>
            </w:tcMar>
            <w:vAlign w:val="center"/>
          </w:tcPr>
          <w:p w:rsidR="00896416" w:rsidRDefault="000B67F3">
            <w:pPr>
              <w:widowControl w:val="0"/>
              <w:spacing w:line="240" w:lineRule="auto"/>
              <w:jc w:val="center"/>
            </w:pPr>
            <w:r>
              <w:rPr>
                <w:b/>
              </w:rPr>
              <w:t>Trajanje</w:t>
            </w:r>
          </w:p>
        </w:tc>
        <w:tc>
          <w:tcPr>
            <w:tcW w:w="1407" w:type="dxa"/>
            <w:shd w:val="clear" w:color="auto" w:fill="D9D9D9"/>
            <w:tcMar>
              <w:top w:w="100" w:type="dxa"/>
              <w:left w:w="100" w:type="dxa"/>
              <w:bottom w:w="100" w:type="dxa"/>
              <w:right w:w="100" w:type="dxa"/>
            </w:tcMar>
            <w:vAlign w:val="center"/>
          </w:tcPr>
          <w:p w:rsidR="00896416" w:rsidRDefault="000B67F3">
            <w:pPr>
              <w:widowControl w:val="0"/>
              <w:spacing w:line="240" w:lineRule="auto"/>
              <w:jc w:val="center"/>
            </w:pPr>
            <w:r>
              <w:rPr>
                <w:b/>
              </w:rPr>
              <w:t>Diapozitiv</w:t>
            </w:r>
          </w:p>
        </w:tc>
        <w:tc>
          <w:tcPr>
            <w:tcW w:w="6708" w:type="dxa"/>
            <w:shd w:val="clear" w:color="auto" w:fill="D9D9D9"/>
            <w:tcMar>
              <w:top w:w="100" w:type="dxa"/>
              <w:left w:w="100" w:type="dxa"/>
              <w:bottom w:w="100" w:type="dxa"/>
              <w:right w:w="100" w:type="dxa"/>
            </w:tcMar>
          </w:tcPr>
          <w:p w:rsidR="00896416" w:rsidRDefault="000B67F3">
            <w:pPr>
              <w:widowControl w:val="0"/>
              <w:spacing w:line="240" w:lineRule="auto"/>
              <w:jc w:val="center"/>
            </w:pPr>
            <w:r>
              <w:rPr>
                <w:b/>
              </w:rPr>
              <w:t>Opis</w:t>
            </w:r>
          </w:p>
        </w:tc>
      </w:tr>
      <w:tr w:rsidR="00896416" w:rsidTr="002B56C9">
        <w:trPr>
          <w:cantSplit/>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t>10 min</w:t>
            </w:r>
          </w:p>
        </w:tc>
        <w:tc>
          <w:tcPr>
            <w:tcW w:w="1407" w:type="dxa"/>
            <w:tcMar>
              <w:top w:w="100" w:type="dxa"/>
              <w:left w:w="100" w:type="dxa"/>
              <w:bottom w:w="100" w:type="dxa"/>
              <w:right w:w="100" w:type="dxa"/>
            </w:tcMar>
            <w:vAlign w:val="center"/>
          </w:tcPr>
          <w:p w:rsidR="00896416" w:rsidRDefault="000B67F3">
            <w:pPr>
              <w:widowControl w:val="0"/>
              <w:spacing w:line="240" w:lineRule="auto"/>
              <w:jc w:val="center"/>
            </w:pPr>
            <w:r>
              <w:t>2</w:t>
            </w:r>
          </w:p>
        </w:tc>
        <w:tc>
          <w:tcPr>
            <w:tcW w:w="6708" w:type="dxa"/>
            <w:tcMar>
              <w:top w:w="100" w:type="dxa"/>
              <w:left w:w="100" w:type="dxa"/>
              <w:bottom w:w="100" w:type="dxa"/>
              <w:right w:w="100" w:type="dxa"/>
            </w:tcMar>
          </w:tcPr>
          <w:p w:rsidR="00896416" w:rsidRPr="000B67F3" w:rsidRDefault="000B67F3">
            <w:pPr>
              <w:widowControl w:val="0"/>
              <w:spacing w:line="240" w:lineRule="auto"/>
              <w:rPr>
                <w:b/>
              </w:rPr>
            </w:pPr>
            <w:r>
              <w:rPr>
                <w:b/>
              </w:rPr>
              <w:t>Uvod</w:t>
            </w:r>
            <w:r w:rsidRPr="000B67F3">
              <w:rPr>
                <w:b/>
              </w:rPr>
              <w:t xml:space="preserve">  → Predstavitev hobija izvajalca</w:t>
            </w:r>
          </w:p>
          <w:p w:rsidR="00896416" w:rsidRDefault="000B67F3">
            <w:pPr>
              <w:widowControl w:val="0"/>
              <w:spacing w:line="240" w:lineRule="auto"/>
            </w:pPr>
            <w:r>
              <w:t xml:space="preserve"> </w:t>
            </w:r>
          </w:p>
          <w:p w:rsidR="00896416" w:rsidRDefault="000B67F3">
            <w:pPr>
              <w:widowControl w:val="0"/>
              <w:spacing w:line="240" w:lineRule="auto"/>
            </w:pPr>
            <w:r>
              <w:t>Ključni namen uvoda je sprostiti ozračje in vzpostaviti zaupanje med izvajalcem in udeleženci.  V ta namen izvajalec podrobno predstavi svoj hobi. Pri tem je ključno, da pokaže strast in zanimanje do tega kar počne in jasno izpostavi, da je hobi.</w:t>
            </w:r>
          </w:p>
        </w:tc>
      </w:tr>
      <w:tr w:rsidR="00896416" w:rsidTr="002B56C9">
        <w:trPr>
          <w:cantSplit/>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t>5 min</w:t>
            </w:r>
          </w:p>
        </w:tc>
        <w:tc>
          <w:tcPr>
            <w:tcW w:w="1407" w:type="dxa"/>
            <w:tcMar>
              <w:top w:w="100" w:type="dxa"/>
              <w:left w:w="100" w:type="dxa"/>
              <w:bottom w:w="100" w:type="dxa"/>
              <w:right w:w="100" w:type="dxa"/>
            </w:tcMar>
            <w:vAlign w:val="center"/>
          </w:tcPr>
          <w:p w:rsidR="00896416" w:rsidRDefault="00896416">
            <w:pPr>
              <w:widowControl w:val="0"/>
              <w:spacing w:line="240" w:lineRule="auto"/>
            </w:pPr>
          </w:p>
        </w:tc>
        <w:tc>
          <w:tcPr>
            <w:tcW w:w="6708" w:type="dxa"/>
            <w:tcMar>
              <w:top w:w="100" w:type="dxa"/>
              <w:left w:w="100" w:type="dxa"/>
              <w:bottom w:w="100" w:type="dxa"/>
              <w:right w:w="100" w:type="dxa"/>
            </w:tcMar>
          </w:tcPr>
          <w:p w:rsidR="00896416" w:rsidRDefault="000B67F3">
            <w:pPr>
              <w:widowControl w:val="0"/>
              <w:spacing w:line="240" w:lineRule="auto"/>
            </w:pPr>
            <w:r>
              <w:rPr>
                <w:b/>
              </w:rPr>
              <w:t>Skupinsko</w:t>
            </w:r>
          </w:p>
          <w:p w:rsidR="00896416" w:rsidRDefault="00896416">
            <w:pPr>
              <w:widowControl w:val="0"/>
              <w:spacing w:line="240" w:lineRule="auto"/>
            </w:pPr>
          </w:p>
          <w:p w:rsidR="00896416" w:rsidRDefault="000B67F3">
            <w:pPr>
              <w:widowControl w:val="0"/>
              <w:spacing w:line="240" w:lineRule="auto"/>
            </w:pPr>
            <w:r>
              <w:t>Razporeditev udeležencev v pare</w:t>
            </w:r>
          </w:p>
          <w:p w:rsidR="00896416" w:rsidRDefault="00896416">
            <w:pPr>
              <w:widowControl w:val="0"/>
              <w:spacing w:line="240" w:lineRule="auto"/>
            </w:pPr>
          </w:p>
          <w:p w:rsidR="00896416" w:rsidRDefault="000B67F3">
            <w:pPr>
              <w:widowControl w:val="0"/>
              <w:spacing w:line="240" w:lineRule="auto"/>
            </w:pPr>
            <w:r>
              <w:t xml:space="preserve">Izvajalec izbere naključnega udeleženca (udeleženec vstane) in ga vpraša: </w:t>
            </w:r>
            <w:r>
              <w:rPr>
                <w:i/>
              </w:rPr>
              <w:t>“Koga najmanj poznaš?”</w:t>
            </w:r>
          </w:p>
          <w:p w:rsidR="00896416" w:rsidRDefault="00896416">
            <w:pPr>
              <w:widowControl w:val="0"/>
              <w:spacing w:line="240" w:lineRule="auto"/>
            </w:pPr>
          </w:p>
          <w:p w:rsidR="00896416" w:rsidRDefault="000B67F3">
            <w:pPr>
              <w:widowControl w:val="0"/>
              <w:spacing w:line="240" w:lineRule="auto"/>
            </w:pPr>
            <w:r>
              <w:t>Ko udeleženec pokaže drugega udeleženca, ki ga najmanj pozna, ju izvajalec posede skupaj in udeleženca predstavljata prvi par.</w:t>
            </w:r>
            <w:r>
              <w:br/>
            </w:r>
          </w:p>
          <w:p w:rsidR="00896416" w:rsidRDefault="000B67F3">
            <w:pPr>
              <w:widowControl w:val="0"/>
              <w:spacing w:line="240" w:lineRule="auto"/>
            </w:pPr>
            <w:r>
              <w:t>To ponavlja, dokler niso vsi udeleženci v paru. V primeru, da je število udeležencev liho, izvajalec tvori par skupaj z zadnjim učencem.</w:t>
            </w:r>
          </w:p>
        </w:tc>
      </w:tr>
      <w:tr w:rsidR="00896416" w:rsidTr="002B56C9">
        <w:trPr>
          <w:cantSplit/>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t>20 min</w:t>
            </w:r>
          </w:p>
        </w:tc>
        <w:tc>
          <w:tcPr>
            <w:tcW w:w="1407" w:type="dxa"/>
            <w:tcMar>
              <w:top w:w="100" w:type="dxa"/>
              <w:left w:w="100" w:type="dxa"/>
              <w:bottom w:w="100" w:type="dxa"/>
              <w:right w:w="100" w:type="dxa"/>
            </w:tcMar>
            <w:vAlign w:val="center"/>
          </w:tcPr>
          <w:p w:rsidR="00896416" w:rsidRDefault="000B67F3">
            <w:pPr>
              <w:widowControl w:val="0"/>
              <w:spacing w:line="240" w:lineRule="auto"/>
              <w:jc w:val="center"/>
            </w:pPr>
            <w:r>
              <w:t>3</w:t>
            </w:r>
          </w:p>
        </w:tc>
        <w:tc>
          <w:tcPr>
            <w:tcW w:w="6708" w:type="dxa"/>
            <w:tcMar>
              <w:top w:w="100" w:type="dxa"/>
              <w:left w:w="100" w:type="dxa"/>
              <w:bottom w:w="100" w:type="dxa"/>
              <w:right w:w="100" w:type="dxa"/>
            </w:tcMar>
          </w:tcPr>
          <w:p w:rsidR="00896416" w:rsidRDefault="000B67F3">
            <w:pPr>
              <w:widowControl w:val="0"/>
              <w:spacing w:line="240" w:lineRule="auto"/>
            </w:pPr>
            <w:r>
              <w:rPr>
                <w:b/>
              </w:rPr>
              <w:t>Delo v paru</w:t>
            </w:r>
          </w:p>
          <w:p w:rsidR="00896416" w:rsidRDefault="00896416">
            <w:pPr>
              <w:widowControl w:val="0"/>
              <w:spacing w:line="240" w:lineRule="auto"/>
            </w:pPr>
          </w:p>
          <w:p w:rsidR="00896416" w:rsidRDefault="000B67F3">
            <w:pPr>
              <w:widowControl w:val="0"/>
              <w:spacing w:line="240" w:lineRule="auto"/>
            </w:pPr>
            <w:r>
              <w:t>Eden izmed udeležencev je izpraševalec, drugi pa vprašani.</w:t>
            </w:r>
          </w:p>
          <w:p w:rsidR="00896416" w:rsidRDefault="00896416">
            <w:pPr>
              <w:widowControl w:val="0"/>
              <w:spacing w:line="240" w:lineRule="auto"/>
            </w:pPr>
          </w:p>
          <w:p w:rsidR="00896416" w:rsidRDefault="000B67F3">
            <w:pPr>
              <w:widowControl w:val="0"/>
              <w:spacing w:line="240" w:lineRule="auto"/>
            </w:pPr>
            <w:r>
              <w:t>Izpraševalec podrobno izpraša vprašanega o tem kaj so njegovi hobiji, zanimanja in zakaj se z njimi ukvarja (na primer igranje instrumentov, šport, zbirateljstvo, zanimanja za avtomobile, ročna dela, specifična znanja kot so npr. programiranje, obrezovanje dreves, risanje, ipd..)</w:t>
            </w:r>
          </w:p>
          <w:p w:rsidR="00896416" w:rsidRDefault="00896416">
            <w:pPr>
              <w:widowControl w:val="0"/>
              <w:spacing w:line="240" w:lineRule="auto"/>
            </w:pPr>
          </w:p>
          <w:p w:rsidR="00896416" w:rsidRDefault="000B67F3">
            <w:pPr>
              <w:widowControl w:val="0"/>
              <w:spacing w:line="240" w:lineRule="auto"/>
            </w:pPr>
            <w:r>
              <w:t>Sprašuje ga podrobnosti, kot so koliko časa se ukvarja s hobijem, zakaj, kaj ga najbolj pritegne, koliko časa tedensko nameni hobiju in podobno.</w:t>
            </w:r>
          </w:p>
          <w:p w:rsidR="00896416" w:rsidRDefault="00896416">
            <w:pPr>
              <w:widowControl w:val="0"/>
              <w:spacing w:line="240" w:lineRule="auto"/>
            </w:pPr>
          </w:p>
          <w:p w:rsidR="00896416" w:rsidRDefault="000B67F3">
            <w:pPr>
              <w:widowControl w:val="0"/>
              <w:spacing w:line="240" w:lineRule="auto"/>
            </w:pPr>
            <w:r>
              <w:t>Poleg tega ga podrobno izpraša kaj zelo dobro zna in v čem je zares dober.</w:t>
            </w:r>
          </w:p>
          <w:p w:rsidR="00896416" w:rsidRDefault="00896416">
            <w:pPr>
              <w:widowControl w:val="0"/>
              <w:spacing w:line="240" w:lineRule="auto"/>
            </w:pPr>
          </w:p>
          <w:p w:rsidR="00896416" w:rsidRDefault="000B67F3">
            <w:pPr>
              <w:widowControl w:val="0"/>
              <w:spacing w:line="240" w:lineRule="auto"/>
            </w:pPr>
            <w:r>
              <w:t xml:space="preserve">Po 10 minutah zamenjata vlogi in ponovita vajo. </w:t>
            </w:r>
          </w:p>
        </w:tc>
      </w:tr>
      <w:tr w:rsidR="00896416" w:rsidTr="002B56C9">
        <w:trPr>
          <w:cantSplit/>
          <w:trHeight w:val="1020"/>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t>5 min</w:t>
            </w:r>
          </w:p>
        </w:tc>
        <w:tc>
          <w:tcPr>
            <w:tcW w:w="1407" w:type="dxa"/>
            <w:tcMar>
              <w:top w:w="100" w:type="dxa"/>
              <w:left w:w="100" w:type="dxa"/>
              <w:bottom w:w="100" w:type="dxa"/>
              <w:right w:w="100" w:type="dxa"/>
            </w:tcMar>
            <w:vAlign w:val="center"/>
          </w:tcPr>
          <w:p w:rsidR="00896416" w:rsidRDefault="00896416">
            <w:pPr>
              <w:widowControl w:val="0"/>
              <w:spacing w:line="240" w:lineRule="auto"/>
              <w:jc w:val="center"/>
            </w:pPr>
          </w:p>
        </w:tc>
        <w:tc>
          <w:tcPr>
            <w:tcW w:w="6708" w:type="dxa"/>
            <w:tcMar>
              <w:top w:w="100" w:type="dxa"/>
              <w:left w:w="100" w:type="dxa"/>
              <w:bottom w:w="100" w:type="dxa"/>
              <w:right w:w="100" w:type="dxa"/>
            </w:tcMar>
          </w:tcPr>
          <w:p w:rsidR="00896416" w:rsidRDefault="000B67F3">
            <w:pPr>
              <w:widowControl w:val="0"/>
              <w:spacing w:line="240" w:lineRule="auto"/>
            </w:pPr>
            <w:r>
              <w:rPr>
                <w:b/>
              </w:rPr>
              <w:t>Delo v paru</w:t>
            </w:r>
          </w:p>
          <w:p w:rsidR="00896416" w:rsidRDefault="00896416">
            <w:pPr>
              <w:widowControl w:val="0"/>
              <w:spacing w:line="240" w:lineRule="auto"/>
            </w:pPr>
          </w:p>
          <w:p w:rsidR="00896416" w:rsidRDefault="000B67F3">
            <w:pPr>
              <w:widowControl w:val="0"/>
              <w:spacing w:line="240" w:lineRule="auto"/>
            </w:pPr>
            <w:r>
              <w:t>Pari dobijo navodilo, da bodo morali v (največ) 1 minuti predstaviti ključna znanja in veščine. Vsak bo moral zelo hitro predstaviti drugega člana dvojice. V času, ki jim je na voljo (5 minut) naj pripravijo kratko ustno predstavitev, lahko tudi z rekviziti (npr. kaj narišejo ali uporabijo).</w:t>
            </w:r>
          </w:p>
        </w:tc>
      </w:tr>
      <w:tr w:rsidR="00896416" w:rsidTr="002B56C9">
        <w:trPr>
          <w:cantSplit/>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lastRenderedPageBreak/>
              <w:t>25 min</w:t>
            </w:r>
          </w:p>
        </w:tc>
        <w:tc>
          <w:tcPr>
            <w:tcW w:w="1407" w:type="dxa"/>
            <w:tcMar>
              <w:top w:w="100" w:type="dxa"/>
              <w:left w:w="100" w:type="dxa"/>
              <w:bottom w:w="100" w:type="dxa"/>
              <w:right w:w="100" w:type="dxa"/>
            </w:tcMar>
            <w:vAlign w:val="center"/>
          </w:tcPr>
          <w:p w:rsidR="00896416" w:rsidRDefault="00896416">
            <w:pPr>
              <w:widowControl w:val="0"/>
              <w:spacing w:line="240" w:lineRule="auto"/>
              <w:jc w:val="center"/>
            </w:pPr>
          </w:p>
        </w:tc>
        <w:tc>
          <w:tcPr>
            <w:tcW w:w="6708" w:type="dxa"/>
            <w:tcMar>
              <w:top w:w="100" w:type="dxa"/>
              <w:left w:w="100" w:type="dxa"/>
              <w:bottom w:w="100" w:type="dxa"/>
              <w:right w:w="100" w:type="dxa"/>
            </w:tcMar>
          </w:tcPr>
          <w:p w:rsidR="00896416" w:rsidRDefault="000B67F3">
            <w:pPr>
              <w:widowControl w:val="0"/>
              <w:spacing w:line="240" w:lineRule="auto"/>
            </w:pPr>
            <w:r>
              <w:rPr>
                <w:b/>
              </w:rPr>
              <w:t>Skupinsko delo</w:t>
            </w:r>
          </w:p>
          <w:p w:rsidR="00896416" w:rsidRDefault="00896416">
            <w:pPr>
              <w:widowControl w:val="0"/>
              <w:spacing w:line="240" w:lineRule="auto"/>
            </w:pPr>
          </w:p>
          <w:p w:rsidR="00896416" w:rsidRDefault="000B67F3">
            <w:pPr>
              <w:widowControl w:val="0"/>
              <w:spacing w:line="240" w:lineRule="auto"/>
            </w:pPr>
            <w:r>
              <w:t xml:space="preserve">Hitre predstavitve hobijev in znanj. </w:t>
            </w:r>
          </w:p>
          <w:p w:rsidR="00896416" w:rsidRDefault="00896416">
            <w:pPr>
              <w:widowControl w:val="0"/>
              <w:spacing w:line="240" w:lineRule="auto"/>
            </w:pPr>
          </w:p>
          <w:p w:rsidR="00896416" w:rsidRDefault="000B67F3">
            <w:pPr>
              <w:widowControl w:val="0"/>
              <w:spacing w:line="240" w:lineRule="auto"/>
            </w:pPr>
            <w:r>
              <w:t xml:space="preserve">Izvajalec na tablo zapiše ključna znanja in veščine udeležencev (ni potrebno z imeni, samo zbir vseh znanj in veščin). </w:t>
            </w:r>
          </w:p>
        </w:tc>
      </w:tr>
      <w:tr w:rsidR="00896416" w:rsidTr="002B56C9">
        <w:trPr>
          <w:cantSplit/>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t>10 min</w:t>
            </w:r>
          </w:p>
        </w:tc>
        <w:tc>
          <w:tcPr>
            <w:tcW w:w="1407" w:type="dxa"/>
            <w:tcMar>
              <w:top w:w="100" w:type="dxa"/>
              <w:left w:w="100" w:type="dxa"/>
              <w:bottom w:w="100" w:type="dxa"/>
              <w:right w:w="100" w:type="dxa"/>
            </w:tcMar>
            <w:vAlign w:val="center"/>
          </w:tcPr>
          <w:p w:rsidR="00896416" w:rsidRDefault="000B67F3">
            <w:pPr>
              <w:widowControl w:val="0"/>
              <w:spacing w:line="240" w:lineRule="auto"/>
              <w:jc w:val="center"/>
            </w:pPr>
            <w:r>
              <w:t>4</w:t>
            </w:r>
          </w:p>
        </w:tc>
        <w:tc>
          <w:tcPr>
            <w:tcW w:w="6708" w:type="dxa"/>
            <w:tcMar>
              <w:top w:w="100" w:type="dxa"/>
              <w:left w:w="100" w:type="dxa"/>
              <w:bottom w:w="100" w:type="dxa"/>
              <w:right w:w="100" w:type="dxa"/>
            </w:tcMar>
          </w:tcPr>
          <w:p w:rsidR="00896416" w:rsidRDefault="000B67F3">
            <w:pPr>
              <w:widowControl w:val="0"/>
              <w:spacing w:line="240" w:lineRule="auto"/>
            </w:pPr>
            <w:r>
              <w:rPr>
                <w:b/>
              </w:rPr>
              <w:t>Individualno delo</w:t>
            </w:r>
          </w:p>
          <w:p w:rsidR="00896416" w:rsidRDefault="00896416">
            <w:pPr>
              <w:widowControl w:val="0"/>
              <w:spacing w:line="240" w:lineRule="auto"/>
            </w:pPr>
          </w:p>
          <w:p w:rsidR="00896416" w:rsidRDefault="000B67F3">
            <w:pPr>
              <w:widowControl w:val="0"/>
              <w:spacing w:line="240" w:lineRule="auto"/>
            </w:pPr>
            <w:r>
              <w:t>Vsak udeleženec samostojno (v tišini) razmisli, kaj znajo in dobro delajo njegovi bližnji (v katerih poklicih so, kakšne hobije imajo, zanimanja, s čim se ukvarjajo njihova podjetja, če imajo lastna podjetja ali so v njih zaposleni):</w:t>
            </w:r>
          </w:p>
          <w:p w:rsidR="00896416" w:rsidRDefault="000B67F3">
            <w:pPr>
              <w:widowControl w:val="0"/>
              <w:numPr>
                <w:ilvl w:val="0"/>
                <w:numId w:val="1"/>
              </w:numPr>
              <w:spacing w:line="240" w:lineRule="auto"/>
              <w:ind w:hanging="360"/>
              <w:contextualSpacing/>
            </w:pPr>
            <w:r>
              <w:t>starši, bratje, sestre,</w:t>
            </w:r>
          </w:p>
          <w:p w:rsidR="00896416" w:rsidRDefault="000B67F3">
            <w:pPr>
              <w:widowControl w:val="0"/>
              <w:numPr>
                <w:ilvl w:val="0"/>
                <w:numId w:val="1"/>
              </w:numPr>
              <w:spacing w:line="240" w:lineRule="auto"/>
              <w:ind w:hanging="360"/>
              <w:contextualSpacing/>
            </w:pPr>
            <w:r>
              <w:t>ostali člani družine,</w:t>
            </w:r>
          </w:p>
          <w:p w:rsidR="00896416" w:rsidRDefault="000B67F3">
            <w:pPr>
              <w:widowControl w:val="0"/>
              <w:numPr>
                <w:ilvl w:val="0"/>
                <w:numId w:val="1"/>
              </w:numPr>
              <w:spacing w:line="240" w:lineRule="auto"/>
              <w:ind w:hanging="360"/>
              <w:contextualSpacing/>
            </w:pPr>
            <w:r>
              <w:t>prijatelji,</w:t>
            </w:r>
          </w:p>
          <w:p w:rsidR="00896416" w:rsidRDefault="000B67F3">
            <w:pPr>
              <w:widowControl w:val="0"/>
              <w:numPr>
                <w:ilvl w:val="0"/>
                <w:numId w:val="1"/>
              </w:numPr>
              <w:spacing w:line="240" w:lineRule="auto"/>
              <w:ind w:hanging="360"/>
              <w:contextualSpacing/>
            </w:pPr>
            <w:r>
              <w:t>sosedje.</w:t>
            </w:r>
          </w:p>
          <w:p w:rsidR="00896416" w:rsidRDefault="000B67F3">
            <w:pPr>
              <w:widowControl w:val="0"/>
              <w:spacing w:line="240" w:lineRule="auto"/>
            </w:pPr>
            <w:r>
              <w:t>Na list mora napisati vsaj 10 znanj, ki jih imajo.</w:t>
            </w:r>
          </w:p>
        </w:tc>
      </w:tr>
      <w:tr w:rsidR="00896416" w:rsidTr="002B56C9">
        <w:trPr>
          <w:cantSplit/>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t>15 min</w:t>
            </w:r>
          </w:p>
        </w:tc>
        <w:tc>
          <w:tcPr>
            <w:tcW w:w="1407" w:type="dxa"/>
            <w:tcMar>
              <w:top w:w="100" w:type="dxa"/>
              <w:left w:w="100" w:type="dxa"/>
              <w:bottom w:w="100" w:type="dxa"/>
              <w:right w:w="100" w:type="dxa"/>
            </w:tcMar>
            <w:vAlign w:val="center"/>
          </w:tcPr>
          <w:p w:rsidR="00896416" w:rsidRDefault="00896416">
            <w:pPr>
              <w:widowControl w:val="0"/>
              <w:spacing w:line="240" w:lineRule="auto"/>
              <w:jc w:val="center"/>
            </w:pPr>
          </w:p>
        </w:tc>
        <w:tc>
          <w:tcPr>
            <w:tcW w:w="6708" w:type="dxa"/>
            <w:tcMar>
              <w:top w:w="100" w:type="dxa"/>
              <w:left w:w="100" w:type="dxa"/>
              <w:bottom w:w="100" w:type="dxa"/>
              <w:right w:w="100" w:type="dxa"/>
            </w:tcMar>
          </w:tcPr>
          <w:p w:rsidR="00896416" w:rsidRDefault="000B67F3">
            <w:pPr>
              <w:widowControl w:val="0"/>
              <w:spacing w:line="240" w:lineRule="auto"/>
            </w:pPr>
            <w:r>
              <w:rPr>
                <w:b/>
              </w:rPr>
              <w:t>Skupinsko delo</w:t>
            </w:r>
          </w:p>
          <w:p w:rsidR="00896416" w:rsidRDefault="00896416">
            <w:pPr>
              <w:widowControl w:val="0"/>
              <w:spacing w:line="240" w:lineRule="auto"/>
            </w:pPr>
          </w:p>
          <w:p w:rsidR="00896416" w:rsidRDefault="000B67F3">
            <w:pPr>
              <w:widowControl w:val="0"/>
              <w:spacing w:line="240" w:lineRule="auto"/>
            </w:pPr>
            <w:r>
              <w:t>Vsak udeleženec na hitro pove tri najbolj zanimiva znanja, ki jih je identificiral. Izvajalec jih napiše na tablo, poleg že identificiranih znanj udeležencev (po možnosti z drugo barvo).</w:t>
            </w:r>
          </w:p>
        </w:tc>
      </w:tr>
      <w:tr w:rsidR="00896416" w:rsidTr="002B56C9">
        <w:trPr>
          <w:cantSplit/>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t>15 min</w:t>
            </w:r>
          </w:p>
        </w:tc>
        <w:tc>
          <w:tcPr>
            <w:tcW w:w="1407" w:type="dxa"/>
            <w:tcMar>
              <w:top w:w="100" w:type="dxa"/>
              <w:left w:w="100" w:type="dxa"/>
              <w:bottom w:w="100" w:type="dxa"/>
              <w:right w:w="100" w:type="dxa"/>
            </w:tcMar>
            <w:vAlign w:val="center"/>
          </w:tcPr>
          <w:p w:rsidR="00896416" w:rsidRDefault="000B67F3">
            <w:pPr>
              <w:widowControl w:val="0"/>
              <w:spacing w:line="240" w:lineRule="auto"/>
              <w:jc w:val="center"/>
            </w:pPr>
            <w:r>
              <w:t>5</w:t>
            </w:r>
          </w:p>
        </w:tc>
        <w:tc>
          <w:tcPr>
            <w:tcW w:w="6708" w:type="dxa"/>
            <w:tcMar>
              <w:top w:w="100" w:type="dxa"/>
              <w:left w:w="100" w:type="dxa"/>
              <w:bottom w:w="100" w:type="dxa"/>
              <w:right w:w="100" w:type="dxa"/>
            </w:tcMar>
          </w:tcPr>
          <w:p w:rsidR="00896416" w:rsidRDefault="000B67F3">
            <w:pPr>
              <w:widowControl w:val="0"/>
              <w:spacing w:line="240" w:lineRule="auto"/>
            </w:pPr>
            <w:r>
              <w:rPr>
                <w:b/>
              </w:rPr>
              <w:t>Delo v paru</w:t>
            </w:r>
          </w:p>
          <w:p w:rsidR="00896416" w:rsidRDefault="00896416">
            <w:pPr>
              <w:widowControl w:val="0"/>
              <w:spacing w:line="240" w:lineRule="auto"/>
            </w:pPr>
          </w:p>
          <w:p w:rsidR="00896416" w:rsidRDefault="000B67F3">
            <w:pPr>
              <w:widowControl w:val="0"/>
              <w:spacing w:line="240" w:lineRule="auto"/>
            </w:pPr>
            <w:r>
              <w:t>Na tabli so sedaj znanja in veščine udeležencev ter njihovih bližnjih, vsaj 60 različnih.</w:t>
            </w:r>
            <w:r>
              <w:rPr>
                <w:b/>
              </w:rPr>
              <w:t xml:space="preserve"> </w:t>
            </w:r>
          </w:p>
          <w:p w:rsidR="00896416" w:rsidRDefault="00896416">
            <w:pPr>
              <w:widowControl w:val="0"/>
              <w:spacing w:line="240" w:lineRule="auto"/>
            </w:pPr>
          </w:p>
          <w:p w:rsidR="00896416" w:rsidRDefault="000B67F3">
            <w:pPr>
              <w:widowControl w:val="0"/>
              <w:spacing w:line="240" w:lineRule="auto"/>
            </w:pPr>
            <w:r>
              <w:t xml:space="preserve">Udeleženci v parih izberejo poljubna tri znanja (veščine), ki so napisana na tabli, in iz njih razvijejo idejo za razvoj novega izdelka ali storitve, pri kateri bi lahko sodelovali vsi trije nosilci znanj/veščin (udeleženci ali njihovi bližnji). </w:t>
            </w:r>
          </w:p>
          <w:p w:rsidR="00896416" w:rsidRDefault="00896416">
            <w:pPr>
              <w:widowControl w:val="0"/>
              <w:spacing w:line="240" w:lineRule="auto"/>
            </w:pPr>
          </w:p>
          <w:p w:rsidR="00896416" w:rsidRDefault="000B67F3">
            <w:pPr>
              <w:widowControl w:val="0"/>
              <w:spacing w:line="240" w:lineRule="auto"/>
            </w:pPr>
            <w:r>
              <w:t>V 10 minutah naj poiščejo čim več tovrstnih povezav (primeri so navedeni spodaj). Izvajalec kroži med skupinami in spodbuja čim večje število različnih, tudi nenavadnih povezav.</w:t>
            </w:r>
          </w:p>
          <w:p w:rsidR="00896416" w:rsidRDefault="00896416">
            <w:pPr>
              <w:widowControl w:val="0"/>
              <w:spacing w:line="240" w:lineRule="auto"/>
            </w:pPr>
          </w:p>
          <w:p w:rsidR="00896416" w:rsidRDefault="000B67F3">
            <w:pPr>
              <w:widowControl w:val="0"/>
              <w:spacing w:line="240" w:lineRule="auto"/>
            </w:pPr>
            <w:r>
              <w:t xml:space="preserve">Prva dva primera naredi izvajalec glede na podatke, ki so na tabli. </w:t>
            </w:r>
          </w:p>
          <w:p w:rsidR="00896416" w:rsidRDefault="000B67F3">
            <w:pPr>
              <w:widowControl w:val="0"/>
              <w:spacing w:line="240" w:lineRule="auto"/>
            </w:pPr>
            <w:r>
              <w:t>Na primer:</w:t>
            </w:r>
          </w:p>
          <w:p w:rsidR="00896416" w:rsidRDefault="000B67F3">
            <w:pPr>
              <w:widowControl w:val="0"/>
              <w:numPr>
                <w:ilvl w:val="0"/>
                <w:numId w:val="4"/>
              </w:numPr>
              <w:spacing w:line="240" w:lineRule="auto"/>
              <w:ind w:hanging="360"/>
              <w:contextualSpacing/>
            </w:pPr>
            <w:r>
              <w:t>Mama enega od udeležencev je računovodkinja, en udeleženec je čebelar, stric enega izmed udeležencev ima mizarsko delavnico: lahko bi skupaj delali čebelnjake.</w:t>
            </w:r>
          </w:p>
          <w:p w:rsidR="00896416" w:rsidRDefault="000B67F3">
            <w:pPr>
              <w:widowControl w:val="0"/>
              <w:numPr>
                <w:ilvl w:val="0"/>
                <w:numId w:val="4"/>
              </w:numPr>
              <w:spacing w:line="240" w:lineRule="auto"/>
              <w:ind w:hanging="360"/>
              <w:contextualSpacing/>
            </w:pPr>
            <w:r>
              <w:t xml:space="preserve">Udeleženec ima doma konje, drugi udeleženec zna snemati video, brat tretjega zna dobro angleško: lahko bi snemali videe o oskrbi konj za na </w:t>
            </w:r>
            <w:r w:rsidR="002B56C9">
              <w:t>YouTube</w:t>
            </w:r>
            <w:r>
              <w:t>.</w:t>
            </w:r>
          </w:p>
          <w:p w:rsidR="00896416" w:rsidRDefault="000B67F3">
            <w:pPr>
              <w:widowControl w:val="0"/>
              <w:numPr>
                <w:ilvl w:val="0"/>
                <w:numId w:val="4"/>
              </w:numPr>
              <w:spacing w:line="240" w:lineRule="auto"/>
              <w:ind w:hanging="360"/>
              <w:contextualSpacing/>
            </w:pPr>
            <w:r>
              <w:t>Oče od nekoga je turistično vodič, en udeleženec zbira fosile in minerale, sosed tretjega udeleženca ima avtobus: lahko bi organizirali iskanje fosilov in mineralov po Sloveniji za turiste.</w:t>
            </w:r>
          </w:p>
        </w:tc>
      </w:tr>
      <w:tr w:rsidR="00896416" w:rsidTr="002B56C9">
        <w:trPr>
          <w:cantSplit/>
          <w:jc w:val="center"/>
        </w:trPr>
        <w:tc>
          <w:tcPr>
            <w:tcW w:w="1245" w:type="dxa"/>
            <w:tcMar>
              <w:top w:w="100" w:type="dxa"/>
              <w:left w:w="100" w:type="dxa"/>
              <w:bottom w:w="100" w:type="dxa"/>
              <w:right w:w="100" w:type="dxa"/>
            </w:tcMar>
            <w:vAlign w:val="center"/>
          </w:tcPr>
          <w:p w:rsidR="00896416" w:rsidRDefault="000B67F3">
            <w:pPr>
              <w:widowControl w:val="0"/>
              <w:spacing w:line="240" w:lineRule="auto"/>
              <w:jc w:val="center"/>
            </w:pPr>
            <w:r>
              <w:lastRenderedPageBreak/>
              <w:t>15 min</w:t>
            </w:r>
          </w:p>
        </w:tc>
        <w:tc>
          <w:tcPr>
            <w:tcW w:w="1407" w:type="dxa"/>
            <w:tcMar>
              <w:top w:w="100" w:type="dxa"/>
              <w:left w:w="100" w:type="dxa"/>
              <w:bottom w:w="100" w:type="dxa"/>
              <w:right w:w="100" w:type="dxa"/>
            </w:tcMar>
            <w:vAlign w:val="center"/>
          </w:tcPr>
          <w:p w:rsidR="00896416" w:rsidRDefault="000B67F3">
            <w:pPr>
              <w:widowControl w:val="0"/>
              <w:spacing w:line="240" w:lineRule="auto"/>
              <w:jc w:val="center"/>
            </w:pPr>
            <w:r>
              <w:t>5</w:t>
            </w:r>
          </w:p>
        </w:tc>
        <w:tc>
          <w:tcPr>
            <w:tcW w:w="6708" w:type="dxa"/>
            <w:tcMar>
              <w:top w:w="100" w:type="dxa"/>
              <w:left w:w="100" w:type="dxa"/>
              <w:bottom w:w="100" w:type="dxa"/>
              <w:right w:w="100" w:type="dxa"/>
            </w:tcMar>
          </w:tcPr>
          <w:p w:rsidR="00896416" w:rsidRDefault="000B67F3">
            <w:pPr>
              <w:widowControl w:val="0"/>
              <w:spacing w:line="240" w:lineRule="auto"/>
            </w:pPr>
            <w:r>
              <w:rPr>
                <w:b/>
              </w:rPr>
              <w:t>Delo v paru</w:t>
            </w:r>
          </w:p>
          <w:p w:rsidR="00896416" w:rsidRDefault="00896416">
            <w:pPr>
              <w:widowControl w:val="0"/>
              <w:spacing w:line="240" w:lineRule="auto"/>
            </w:pPr>
          </w:p>
          <w:p w:rsidR="00896416" w:rsidRDefault="000B67F3">
            <w:pPr>
              <w:widowControl w:val="0"/>
              <w:spacing w:line="240" w:lineRule="auto"/>
            </w:pPr>
            <w:r>
              <w:t xml:space="preserve">Vsak par predstavi vse svoje ideje. </w:t>
            </w:r>
          </w:p>
          <w:p w:rsidR="00896416" w:rsidRDefault="00896416">
            <w:pPr>
              <w:widowControl w:val="0"/>
              <w:spacing w:line="240" w:lineRule="auto"/>
            </w:pPr>
          </w:p>
          <w:p w:rsidR="00896416" w:rsidRDefault="000B67F3">
            <w:pPr>
              <w:widowControl w:val="0"/>
              <w:spacing w:line="240" w:lineRule="auto"/>
            </w:pPr>
            <w:r>
              <w:t>Če ima izvajalec še kakšno dodatno idejo, jo tudi predstavi.</w:t>
            </w:r>
          </w:p>
          <w:p w:rsidR="00896416" w:rsidRDefault="00896416">
            <w:pPr>
              <w:widowControl w:val="0"/>
              <w:spacing w:line="240" w:lineRule="auto"/>
            </w:pPr>
          </w:p>
          <w:p w:rsidR="00896416" w:rsidRDefault="000B67F3">
            <w:pPr>
              <w:widowControl w:val="0"/>
              <w:spacing w:line="240" w:lineRule="auto"/>
            </w:pPr>
            <w:r>
              <w:t>Ideje zapiše na tablo in na koncu poudari, da imamo ljudje v okviru svojih družin, prijateljev, sosedov, ogromno znanja in izkušenj, ki jih lahko uporabimo pri razvoju inovativnih rešitev.</w:t>
            </w:r>
          </w:p>
          <w:p w:rsidR="00896416" w:rsidRDefault="00896416">
            <w:pPr>
              <w:widowControl w:val="0"/>
              <w:spacing w:line="240" w:lineRule="auto"/>
            </w:pPr>
          </w:p>
          <w:p w:rsidR="00896416" w:rsidRDefault="000B67F3">
            <w:pPr>
              <w:widowControl w:val="0"/>
              <w:spacing w:line="240" w:lineRule="auto"/>
            </w:pPr>
            <w:r>
              <w:t xml:space="preserve">Po drugi strani nas kombinacija različnih znanj pripelje do kreativnih rešitev, novih izdelkov, storitev, načinov prodaje. Izvajalec naj izpostavi nekaj najbolj zanimivih, novih, </w:t>
            </w:r>
            <w:r w:rsidR="002B56C9">
              <w:t>nenavadnih</w:t>
            </w:r>
            <w:r>
              <w:t>, izdelkov in storitev, ki so jih predlagali udeleženci.</w:t>
            </w:r>
          </w:p>
        </w:tc>
      </w:tr>
    </w:tbl>
    <w:p w:rsidR="00896416" w:rsidRDefault="00896416">
      <w:pPr>
        <w:jc w:val="both"/>
      </w:pPr>
    </w:p>
    <w:p w:rsidR="00896416" w:rsidRDefault="000B67F3">
      <w:pPr>
        <w:jc w:val="both"/>
      </w:pPr>
      <w:r>
        <w:t>Možnosti za razširitev vaje:</w:t>
      </w:r>
    </w:p>
    <w:p w:rsidR="00896416" w:rsidRDefault="000B67F3">
      <w:pPr>
        <w:numPr>
          <w:ilvl w:val="0"/>
          <w:numId w:val="2"/>
        </w:numPr>
        <w:ind w:hanging="360"/>
        <w:contextualSpacing/>
        <w:jc w:val="both"/>
      </w:pPr>
      <w:r>
        <w:t xml:space="preserve">Vaja je odlično izhodišče za vaje, ki se nanašajo za nadaljnji razvoj idej. Ideje lahko udeleženci razvijejo naprej v prototipe. </w:t>
      </w:r>
    </w:p>
    <w:p w:rsidR="00896416" w:rsidRDefault="000B67F3">
      <w:pPr>
        <w:numPr>
          <w:ilvl w:val="0"/>
          <w:numId w:val="2"/>
        </w:numPr>
        <w:ind w:hanging="360"/>
        <w:contextualSpacing/>
        <w:jc w:val="both"/>
      </w:pPr>
      <w:r>
        <w:t>Vajo je mogoče podaljšati in dodati vrednotenje idej in/ali večkrat ponoviti identifikacijo idej iz pripravljenega seznama (individualno ali skupinsko).</w:t>
      </w:r>
    </w:p>
    <w:sectPr w:rsidR="00896416" w:rsidSect="001654BE">
      <w:pgSz w:w="11909" w:h="16834"/>
      <w:pgMar w:top="1440" w:right="1440" w:bottom="1440"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1E9D"/>
    <w:multiLevelType w:val="multilevel"/>
    <w:tmpl w:val="24B45A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711386C"/>
    <w:multiLevelType w:val="multilevel"/>
    <w:tmpl w:val="9F98F6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B9122CF"/>
    <w:multiLevelType w:val="multilevel"/>
    <w:tmpl w:val="1C8C6D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27A2DAC"/>
    <w:multiLevelType w:val="multilevel"/>
    <w:tmpl w:val="D1F4FD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712A280E"/>
    <w:multiLevelType w:val="multilevel"/>
    <w:tmpl w:val="C1686D7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defaultTabStop w:val="720"/>
  <w:hyphenationZone w:val="425"/>
  <w:characterSpacingControl w:val="doNotCompress"/>
  <w:compat/>
  <w:rsids>
    <w:rsidRoot w:val="00896416"/>
    <w:rsid w:val="000B67F3"/>
    <w:rsid w:val="001654BE"/>
    <w:rsid w:val="002B56C9"/>
    <w:rsid w:val="00896416"/>
    <w:rsid w:val="00FB4BC0"/>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1654BE"/>
  </w:style>
  <w:style w:type="paragraph" w:styleId="Naslov1">
    <w:name w:val="heading 1"/>
    <w:basedOn w:val="Navaden"/>
    <w:next w:val="Navaden"/>
    <w:rsid w:val="001654BE"/>
    <w:pPr>
      <w:keepNext/>
      <w:keepLines/>
      <w:spacing w:before="400" w:after="120"/>
      <w:contextualSpacing/>
      <w:outlineLvl w:val="0"/>
    </w:pPr>
    <w:rPr>
      <w:sz w:val="40"/>
      <w:szCs w:val="40"/>
    </w:rPr>
  </w:style>
  <w:style w:type="paragraph" w:styleId="Naslov2">
    <w:name w:val="heading 2"/>
    <w:basedOn w:val="Navaden"/>
    <w:next w:val="Navaden"/>
    <w:rsid w:val="001654BE"/>
    <w:pPr>
      <w:keepNext/>
      <w:keepLines/>
      <w:spacing w:before="360" w:after="120"/>
      <w:contextualSpacing/>
      <w:outlineLvl w:val="1"/>
    </w:pPr>
    <w:rPr>
      <w:sz w:val="32"/>
      <w:szCs w:val="32"/>
    </w:rPr>
  </w:style>
  <w:style w:type="paragraph" w:styleId="Naslov3">
    <w:name w:val="heading 3"/>
    <w:basedOn w:val="Navaden"/>
    <w:next w:val="Navaden"/>
    <w:rsid w:val="001654BE"/>
    <w:pPr>
      <w:keepNext/>
      <w:keepLines/>
      <w:spacing w:before="320" w:after="80"/>
      <w:contextualSpacing/>
      <w:outlineLvl w:val="2"/>
    </w:pPr>
    <w:rPr>
      <w:color w:val="434343"/>
      <w:sz w:val="28"/>
      <w:szCs w:val="28"/>
    </w:rPr>
  </w:style>
  <w:style w:type="paragraph" w:styleId="Naslov4">
    <w:name w:val="heading 4"/>
    <w:basedOn w:val="Navaden"/>
    <w:next w:val="Navaden"/>
    <w:rsid w:val="001654BE"/>
    <w:pPr>
      <w:keepNext/>
      <w:keepLines/>
      <w:spacing w:before="280" w:after="80"/>
      <w:contextualSpacing/>
      <w:outlineLvl w:val="3"/>
    </w:pPr>
    <w:rPr>
      <w:color w:val="666666"/>
      <w:sz w:val="24"/>
      <w:szCs w:val="24"/>
    </w:rPr>
  </w:style>
  <w:style w:type="paragraph" w:styleId="Naslov5">
    <w:name w:val="heading 5"/>
    <w:basedOn w:val="Navaden"/>
    <w:next w:val="Navaden"/>
    <w:rsid w:val="001654BE"/>
    <w:pPr>
      <w:keepNext/>
      <w:keepLines/>
      <w:spacing w:before="240" w:after="80"/>
      <w:contextualSpacing/>
      <w:outlineLvl w:val="4"/>
    </w:pPr>
    <w:rPr>
      <w:color w:val="666666"/>
    </w:rPr>
  </w:style>
  <w:style w:type="paragraph" w:styleId="Naslov6">
    <w:name w:val="heading 6"/>
    <w:basedOn w:val="Navaden"/>
    <w:next w:val="Navaden"/>
    <w:rsid w:val="001654BE"/>
    <w:pPr>
      <w:keepNext/>
      <w:keepLines/>
      <w:spacing w:before="240" w:after="80"/>
      <w:contextualSpacing/>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1654BE"/>
    <w:pPr>
      <w:keepNext/>
      <w:keepLines/>
      <w:spacing w:after="60"/>
      <w:contextualSpacing/>
    </w:pPr>
    <w:rPr>
      <w:sz w:val="52"/>
      <w:szCs w:val="52"/>
    </w:rPr>
  </w:style>
  <w:style w:type="paragraph" w:styleId="Podnaslov">
    <w:name w:val="Subtitle"/>
    <w:basedOn w:val="Navaden"/>
    <w:next w:val="Navaden"/>
    <w:rsid w:val="001654BE"/>
    <w:pPr>
      <w:keepNext/>
      <w:keepLines/>
      <w:spacing w:after="320"/>
      <w:contextualSpacing/>
    </w:pPr>
    <w:rPr>
      <w:color w:val="666666"/>
      <w:sz w:val="30"/>
      <w:szCs w:val="30"/>
    </w:rPr>
  </w:style>
  <w:style w:type="table" w:customStyle="1" w:styleId="a">
    <w:basedOn w:val="Navadnatabela"/>
    <w:rsid w:val="001654BE"/>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848</Words>
  <Characters>4840</Characters>
  <Application>Microsoft Office Word</Application>
  <DocSecurity>0</DocSecurity>
  <Lines>40</Lines>
  <Paragraphs>11</Paragraphs>
  <ScaleCrop>false</ScaleCrop>
  <Company/>
  <LinksUpToDate>false</LinksUpToDate>
  <CharactersWithSpaces>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2015-11-20T09:11:00Z</dcterms:created>
  <dcterms:modified xsi:type="dcterms:W3CDTF">2015-11-20T09:11:00Z</dcterms:modified>
</cp:coreProperties>
</file>